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C98CB" w14:textId="77777777" w:rsidR="00083F87" w:rsidRPr="005F405A" w:rsidRDefault="00083F87" w:rsidP="00083F87">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720E6A7A" w14:textId="197136AF" w:rsidR="00083F87" w:rsidRPr="005F405A" w:rsidRDefault="00083F87" w:rsidP="00083F87">
      <w:pPr>
        <w:rPr>
          <w:rStyle w:val="Odkaznakoment"/>
          <w:rFonts w:ascii="Cambria" w:eastAsia="Cambria" w:hAnsi="Cambria" w:cs="Times New Roman"/>
          <w:i/>
        </w:rPr>
      </w:pPr>
      <w:r w:rsidRPr="005F405A">
        <w:rPr>
          <w:rStyle w:val="Odkaznakoment"/>
          <w:rFonts w:ascii="Cambria" w:eastAsia="Cambria" w:hAnsi="Cambria" w:cs="Times New Roman"/>
          <w:i/>
        </w:rPr>
        <w:t xml:space="preserve">Tento dokument byl zpracován v souladu se zákonem č. 134/2016 Sb., o zadávání veřejných zakázek, ve znění platném a účinném ke dni </w:t>
      </w:r>
      <w:r>
        <w:rPr>
          <w:rStyle w:val="Odkaznakoment"/>
          <w:rFonts w:ascii="Cambria" w:eastAsia="Cambria" w:hAnsi="Cambria" w:cs="Times New Roman"/>
          <w:i/>
        </w:rPr>
        <w:t>29. 5. 2026</w:t>
      </w:r>
      <w:r w:rsidRPr="005F405A">
        <w:rPr>
          <w:rStyle w:val="Odkaznakoment"/>
          <w:rFonts w:ascii="Cambria" w:eastAsia="Cambria" w:hAnsi="Cambria" w:cs="Times New Roman"/>
          <w:i/>
        </w:rPr>
        <w:t>.</w:t>
      </w:r>
    </w:p>
    <w:p w14:paraId="2E17B625" w14:textId="77777777" w:rsidR="00083F87" w:rsidRDefault="00083F87" w:rsidP="00083F87">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08E2FB3A" w14:textId="2D742898" w:rsidR="00083F87" w:rsidRDefault="00083F87" w:rsidP="00083F87">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11D52C35" w14:textId="77777777" w:rsidR="00594330" w:rsidRDefault="00594330" w:rsidP="00594330">
      <w:pPr>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3A0D9FE8" w14:textId="77777777" w:rsidR="00594330" w:rsidRPr="00CC167F" w:rsidRDefault="00594330" w:rsidP="00594330">
      <w:pPr>
        <w:spacing w:after="0"/>
        <w:rPr>
          <w:rStyle w:val="Odkaznakoment"/>
          <w:rFonts w:ascii="Cambria" w:eastAsia="Cambria" w:hAnsi="Cambria" w:cs="Times New Roman"/>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w:t>
      </w:r>
      <w:r>
        <w:rPr>
          <w:rFonts w:ascii="Cambria" w:hAnsi="Cambria"/>
          <w:sz w:val="16"/>
          <w:szCs w:val="16"/>
        </w:rPr>
        <w:t> </w:t>
      </w:r>
      <w:r w:rsidRPr="00CC167F">
        <w:rPr>
          <w:rFonts w:ascii="Cambria" w:hAnsi="Cambria"/>
          <w:sz w:val="16"/>
          <w:szCs w:val="16"/>
        </w:rPr>
        <w:t>doplnění.</w:t>
      </w:r>
    </w:p>
    <w:p w14:paraId="1D9C577E" w14:textId="77777777" w:rsidR="00594330" w:rsidRPr="00083F87" w:rsidRDefault="00594330" w:rsidP="00083F87">
      <w:pPr>
        <w:rPr>
          <w:rFonts w:ascii="Cambria" w:eastAsia="Cambria" w:hAnsi="Cambria" w:cs="Times New Roman"/>
          <w:i/>
          <w:sz w:val="16"/>
          <w:szCs w:val="16"/>
        </w:rPr>
      </w:pPr>
    </w:p>
    <w:p w14:paraId="07DE9234" w14:textId="03191399" w:rsidR="00D512ED" w:rsidRPr="0074589D" w:rsidRDefault="00D512ED" w:rsidP="0052799B">
      <w:pPr>
        <w:spacing w:after="0" w:line="276" w:lineRule="auto"/>
        <w:jc w:val="center"/>
        <w:rPr>
          <w:rFonts w:eastAsia="Times New Roman" w:cstheme="minorHAnsi"/>
          <w:b/>
          <w:sz w:val="44"/>
          <w:szCs w:val="24"/>
          <w:lang w:eastAsia="cs-CZ"/>
        </w:rPr>
      </w:pPr>
      <w:commentRangeStart w:id="0"/>
      <w:r w:rsidRPr="0074589D">
        <w:rPr>
          <w:rFonts w:eastAsia="Times New Roman" w:cstheme="minorHAnsi"/>
          <w:b/>
          <w:sz w:val="44"/>
          <w:szCs w:val="24"/>
          <w:lang w:eastAsia="cs-CZ"/>
        </w:rPr>
        <w:t xml:space="preserve">PŘÍKAZNÍ SMLOUVA O </w:t>
      </w:r>
      <w:r w:rsidR="0052799B">
        <w:rPr>
          <w:rFonts w:eastAsia="Times New Roman" w:cstheme="minorHAnsi"/>
          <w:b/>
          <w:sz w:val="44"/>
          <w:szCs w:val="24"/>
          <w:lang w:eastAsia="cs-CZ"/>
        </w:rPr>
        <w:t>CENTRALIZOVANÉM ZADÁVÁNÍ</w:t>
      </w:r>
      <w:r w:rsidRPr="0074589D">
        <w:rPr>
          <w:rFonts w:eastAsia="Times New Roman" w:cstheme="minorHAnsi"/>
          <w:b/>
          <w:sz w:val="44"/>
          <w:szCs w:val="24"/>
          <w:lang w:eastAsia="cs-CZ"/>
        </w:rPr>
        <w:t xml:space="preserve"> </w:t>
      </w:r>
      <w:commentRangeEnd w:id="0"/>
      <w:r w:rsidR="00D849F9" w:rsidRPr="0074589D">
        <w:rPr>
          <w:rStyle w:val="Odkaznakoment"/>
          <w:rFonts w:eastAsia="Times New Roman" w:cstheme="minorHAnsi"/>
          <w:b/>
          <w:sz w:val="44"/>
          <w:szCs w:val="24"/>
          <w:lang w:eastAsia="cs-CZ"/>
        </w:rPr>
        <w:commentReference w:id="0"/>
      </w:r>
      <w:r w:rsidRPr="0074589D">
        <w:rPr>
          <w:rFonts w:eastAsia="Times New Roman" w:cstheme="minorHAnsi"/>
          <w:b/>
          <w:sz w:val="44"/>
          <w:szCs w:val="24"/>
          <w:lang w:eastAsia="cs-CZ"/>
        </w:rPr>
        <w:t xml:space="preserve">Č. </w:t>
      </w:r>
      <w:r w:rsidR="001D55FF" w:rsidRPr="00CF3DD4">
        <w:rPr>
          <w:rFonts w:eastAsia="Times New Roman" w:cstheme="minorHAnsi"/>
          <w:b/>
          <w:sz w:val="44"/>
          <w:szCs w:val="24"/>
          <w:highlight w:val="yellow"/>
          <w:lang w:eastAsia="cs-CZ"/>
        </w:rPr>
        <w:t>………</w:t>
      </w:r>
    </w:p>
    <w:p w14:paraId="009B94F5" w14:textId="7F2CE8C5" w:rsidR="00D512ED" w:rsidRPr="0074589D" w:rsidRDefault="0055109C" w:rsidP="004C1A8B">
      <w:pPr>
        <w:spacing w:after="120" w:line="276" w:lineRule="auto"/>
        <w:jc w:val="both"/>
        <w:rPr>
          <w:rFonts w:eastAsia="Times New Roman" w:cstheme="minorHAnsi"/>
          <w:b/>
          <w:szCs w:val="24"/>
          <w:lang w:eastAsia="cs-CZ"/>
        </w:rPr>
      </w:pPr>
      <w:r w:rsidRPr="0074589D">
        <w:rPr>
          <w:rFonts w:eastAsia="Times New Roman" w:cstheme="minorHAnsi"/>
          <w:b/>
          <w:szCs w:val="24"/>
          <w:lang w:eastAsia="cs-CZ"/>
        </w:rPr>
        <w:t>u</w:t>
      </w:r>
      <w:r w:rsidR="00D512ED" w:rsidRPr="0074589D">
        <w:rPr>
          <w:rFonts w:eastAsia="Times New Roman" w:cstheme="minorHAnsi"/>
          <w:b/>
          <w:szCs w:val="24"/>
          <w:lang w:eastAsia="cs-CZ"/>
        </w:rPr>
        <w:t xml:space="preserve">zavřená na základě § 2430 a násl. zákona č. 89/2012 Sb., občanského zákoníku, ve znění pozdějších předpisů (dále </w:t>
      </w:r>
      <w:r w:rsidR="0052799B">
        <w:rPr>
          <w:rFonts w:eastAsia="Times New Roman" w:cstheme="minorHAnsi"/>
          <w:b/>
          <w:szCs w:val="24"/>
          <w:lang w:eastAsia="cs-CZ"/>
        </w:rPr>
        <w:t xml:space="preserve">OZ), a § 9 odst. </w:t>
      </w:r>
      <w:r w:rsidR="001D55FF">
        <w:rPr>
          <w:rFonts w:eastAsia="Times New Roman" w:cstheme="minorHAnsi"/>
          <w:b/>
          <w:szCs w:val="24"/>
          <w:lang w:eastAsia="cs-CZ"/>
        </w:rPr>
        <w:t>5</w:t>
      </w:r>
      <w:r w:rsidR="00D512ED" w:rsidRPr="0074589D">
        <w:rPr>
          <w:rFonts w:eastAsia="Times New Roman" w:cstheme="minorHAnsi"/>
          <w:b/>
          <w:szCs w:val="24"/>
          <w:lang w:eastAsia="cs-CZ"/>
        </w:rPr>
        <w:t xml:space="preserve"> zákona č. 134/2016 Sb., o zadávání veřejných zakázek, ve znění pozdějších předpisů (dále ZZVZ)</w:t>
      </w:r>
      <w:bookmarkStart w:id="1" w:name="_GoBack"/>
      <w:bookmarkEnd w:id="1"/>
    </w:p>
    <w:p w14:paraId="6BAE3A17" w14:textId="039E2AB6" w:rsidR="00D512ED" w:rsidRPr="0064248B" w:rsidRDefault="00D512ED" w:rsidP="00D512ED">
      <w:pPr>
        <w:pStyle w:val="Bezmezer"/>
        <w:jc w:val="right"/>
        <w:rPr>
          <w:rFonts w:cstheme="minorHAnsi"/>
          <w:sz w:val="20"/>
          <w:lang w:eastAsia="cs-CZ"/>
        </w:rPr>
      </w:pPr>
      <w:proofErr w:type="spellStart"/>
      <w:proofErr w:type="gramStart"/>
      <w:r w:rsidRPr="0064248B">
        <w:rPr>
          <w:rFonts w:cstheme="minorHAnsi"/>
          <w:sz w:val="20"/>
          <w:lang w:eastAsia="cs-CZ"/>
        </w:rPr>
        <w:t>Sp.zn</w:t>
      </w:r>
      <w:proofErr w:type="spellEnd"/>
      <w:r w:rsidRPr="0064248B">
        <w:rPr>
          <w:rFonts w:cstheme="minorHAnsi"/>
          <w:sz w:val="20"/>
          <w:lang w:eastAsia="cs-CZ"/>
        </w:rPr>
        <w:t>.</w:t>
      </w:r>
      <w:proofErr w:type="gramEnd"/>
      <w:r w:rsidRPr="0064248B">
        <w:rPr>
          <w:rFonts w:cstheme="minorHAnsi"/>
          <w:sz w:val="20"/>
          <w:lang w:eastAsia="cs-CZ"/>
        </w:rPr>
        <w:t xml:space="preserve"> </w:t>
      </w:r>
      <w:r w:rsidR="001D55FF" w:rsidRPr="0064248B">
        <w:rPr>
          <w:rFonts w:cstheme="minorHAnsi"/>
          <w:sz w:val="20"/>
          <w:highlight w:val="yellow"/>
          <w:lang w:eastAsia="cs-CZ"/>
        </w:rPr>
        <w:t>……………….</w:t>
      </w:r>
    </w:p>
    <w:p w14:paraId="15F78250" w14:textId="07E5163C" w:rsidR="00D512ED" w:rsidRPr="0064248B" w:rsidRDefault="00D512ED" w:rsidP="00D512ED">
      <w:pPr>
        <w:pStyle w:val="Bezmezer"/>
        <w:jc w:val="right"/>
        <w:rPr>
          <w:rFonts w:cstheme="minorHAnsi"/>
          <w:sz w:val="20"/>
          <w:lang w:eastAsia="cs-CZ"/>
        </w:rPr>
      </w:pPr>
      <w:proofErr w:type="gramStart"/>
      <w:r w:rsidRPr="0064248B">
        <w:rPr>
          <w:rFonts w:cstheme="minorHAnsi"/>
          <w:sz w:val="20"/>
          <w:lang w:eastAsia="cs-CZ"/>
        </w:rPr>
        <w:t>Č.j.</w:t>
      </w:r>
      <w:proofErr w:type="gramEnd"/>
      <w:r w:rsidRPr="0064248B">
        <w:rPr>
          <w:rFonts w:cstheme="minorHAnsi"/>
          <w:sz w:val="20"/>
          <w:lang w:eastAsia="cs-CZ"/>
        </w:rPr>
        <w:t xml:space="preserve"> </w:t>
      </w:r>
      <w:r w:rsidR="00DA031B" w:rsidRPr="00DA031B">
        <w:rPr>
          <w:rFonts w:cstheme="minorHAnsi"/>
          <w:sz w:val="20"/>
          <w:highlight w:val="yellow"/>
          <w:lang w:eastAsia="cs-CZ"/>
        </w:rPr>
        <w:t>…….</w:t>
      </w:r>
    </w:p>
    <w:p w14:paraId="534F031D" w14:textId="77777777" w:rsidR="00D512ED" w:rsidRPr="0064248B" w:rsidRDefault="00D512ED" w:rsidP="00B870BF">
      <w:pPr>
        <w:pStyle w:val="Nadpis1"/>
        <w:rPr>
          <w:rFonts w:eastAsia="Times New Roman"/>
          <w:lang w:eastAsia="cs-CZ"/>
        </w:rPr>
      </w:pPr>
      <w:r w:rsidRPr="0064248B">
        <w:rPr>
          <w:rFonts w:eastAsia="Times New Roman"/>
          <w:lang w:eastAsia="cs-CZ"/>
        </w:rPr>
        <w:t>SMLUVNÍ STRANY</w:t>
      </w:r>
    </w:p>
    <w:p w14:paraId="6E65A6D1" w14:textId="77777777" w:rsidR="000833B8" w:rsidRDefault="000833B8" w:rsidP="00D512ED">
      <w:pPr>
        <w:pStyle w:val="Bezmezer"/>
        <w:rPr>
          <w:rFonts w:cstheme="minorHAnsi"/>
          <w:b/>
          <w:u w:val="single"/>
          <w:lang w:eastAsia="cs-CZ"/>
        </w:rPr>
      </w:pPr>
    </w:p>
    <w:p w14:paraId="15FD58A6" w14:textId="77777777" w:rsidR="000833B8" w:rsidRDefault="000833B8" w:rsidP="00D512ED">
      <w:pPr>
        <w:pStyle w:val="Bezmezer"/>
        <w:rPr>
          <w:rFonts w:cstheme="minorHAnsi"/>
          <w:b/>
          <w:u w:val="single"/>
          <w:lang w:eastAsia="cs-CZ"/>
        </w:rPr>
      </w:pPr>
    </w:p>
    <w:p w14:paraId="05BB38D6" w14:textId="77777777" w:rsidR="000833B8" w:rsidRPr="0064248B" w:rsidRDefault="000833B8" w:rsidP="000833B8">
      <w:pPr>
        <w:pStyle w:val="Bezmezer"/>
        <w:rPr>
          <w:rFonts w:cstheme="minorHAnsi"/>
          <w:b/>
          <w:u w:val="single"/>
          <w:lang w:eastAsia="cs-CZ"/>
        </w:rPr>
      </w:pPr>
      <w:r w:rsidRPr="0064248B">
        <w:rPr>
          <w:rFonts w:cstheme="minorHAnsi"/>
          <w:b/>
          <w:u w:val="single"/>
          <w:lang w:eastAsia="cs-CZ"/>
        </w:rPr>
        <w:t>Příkazník</w:t>
      </w:r>
    </w:p>
    <w:p w14:paraId="1CC8425D" w14:textId="77777777" w:rsidR="001D55FF" w:rsidRPr="0064248B" w:rsidRDefault="001D55FF" w:rsidP="001D55FF">
      <w:pPr>
        <w:pStyle w:val="Bezmezer"/>
        <w:tabs>
          <w:tab w:val="left" w:pos="3828"/>
        </w:tabs>
        <w:spacing w:before="120"/>
        <w:rPr>
          <w:rFonts w:cstheme="minorHAnsi"/>
          <w:b/>
          <w:sz w:val="24"/>
          <w:lang w:eastAsia="cs-CZ"/>
        </w:rPr>
      </w:pPr>
      <w:r>
        <w:rPr>
          <w:rFonts w:cstheme="minorHAnsi"/>
          <w:b/>
          <w:sz w:val="24"/>
          <w:highlight w:val="yellow"/>
          <w:lang w:eastAsia="cs-CZ"/>
        </w:rPr>
        <w:tab/>
      </w:r>
      <w:r w:rsidRPr="0064248B">
        <w:rPr>
          <w:rFonts w:cstheme="minorHAnsi"/>
          <w:highlight w:val="yellow"/>
          <w:lang w:eastAsia="cs-CZ"/>
        </w:rPr>
        <w:t>………………………………….</w:t>
      </w:r>
    </w:p>
    <w:p w14:paraId="49A69C10" w14:textId="77777777" w:rsidR="001D55FF" w:rsidRPr="0064248B" w:rsidRDefault="001D55FF" w:rsidP="001D55FF">
      <w:pPr>
        <w:pStyle w:val="Bezmezer"/>
        <w:tabs>
          <w:tab w:val="left" w:pos="3828"/>
        </w:tabs>
        <w:spacing w:before="120"/>
        <w:rPr>
          <w:rFonts w:cstheme="minorHAnsi"/>
          <w:lang w:eastAsia="cs-CZ"/>
        </w:rPr>
      </w:pPr>
      <w:r w:rsidRPr="0064248B">
        <w:rPr>
          <w:rFonts w:cstheme="minorHAnsi"/>
          <w:lang w:eastAsia="cs-CZ"/>
        </w:rPr>
        <w:t>Sídlo:</w:t>
      </w:r>
      <w:r>
        <w:rPr>
          <w:rFonts w:cstheme="minorHAnsi"/>
          <w:lang w:eastAsia="cs-CZ"/>
        </w:rPr>
        <w:tab/>
      </w:r>
      <w:r w:rsidRPr="0064248B">
        <w:rPr>
          <w:rFonts w:cstheme="minorHAnsi"/>
          <w:highlight w:val="yellow"/>
          <w:lang w:eastAsia="cs-CZ"/>
        </w:rPr>
        <w:t>………………………………….</w:t>
      </w:r>
    </w:p>
    <w:p w14:paraId="17BDE715" w14:textId="77777777" w:rsidR="001D55FF" w:rsidRPr="0064248B" w:rsidRDefault="001D55FF" w:rsidP="001D55FF">
      <w:pPr>
        <w:pStyle w:val="Bezmezer"/>
        <w:tabs>
          <w:tab w:val="left" w:pos="3828"/>
        </w:tabs>
        <w:spacing w:before="120"/>
        <w:rPr>
          <w:rFonts w:cstheme="minorHAnsi"/>
          <w:lang w:eastAsia="cs-CZ"/>
        </w:rPr>
      </w:pPr>
      <w:r w:rsidRPr="0064248B">
        <w:rPr>
          <w:rFonts w:cstheme="minorHAnsi"/>
          <w:lang w:eastAsia="cs-CZ"/>
        </w:rPr>
        <w:t xml:space="preserve">IČO: </w:t>
      </w:r>
      <w:r>
        <w:rPr>
          <w:rFonts w:cstheme="minorHAnsi"/>
          <w:lang w:eastAsia="cs-CZ"/>
        </w:rPr>
        <w:tab/>
      </w:r>
      <w:r w:rsidRPr="0064248B">
        <w:rPr>
          <w:rFonts w:cstheme="minorHAnsi"/>
          <w:highlight w:val="yellow"/>
          <w:lang w:eastAsia="cs-CZ"/>
        </w:rPr>
        <w:t>………………………………….</w:t>
      </w:r>
    </w:p>
    <w:p w14:paraId="6B56DF3A" w14:textId="77777777" w:rsidR="001D55FF" w:rsidRPr="0064248B" w:rsidRDefault="001D55FF" w:rsidP="001D55FF">
      <w:pPr>
        <w:pStyle w:val="Bezmezer"/>
        <w:tabs>
          <w:tab w:val="left" w:pos="3828"/>
        </w:tabs>
        <w:spacing w:before="120"/>
        <w:rPr>
          <w:rFonts w:cstheme="minorHAnsi"/>
          <w:lang w:eastAsia="cs-CZ"/>
        </w:rPr>
      </w:pPr>
      <w:r w:rsidRPr="0064248B">
        <w:rPr>
          <w:rFonts w:cstheme="minorHAnsi"/>
          <w:lang w:eastAsia="cs-CZ"/>
        </w:rPr>
        <w:t xml:space="preserve">Statutární zástupce: </w:t>
      </w:r>
      <w:r>
        <w:rPr>
          <w:rFonts w:cstheme="minorHAnsi"/>
          <w:lang w:eastAsia="cs-CZ"/>
        </w:rPr>
        <w:tab/>
      </w:r>
      <w:r w:rsidRPr="0064248B">
        <w:rPr>
          <w:rFonts w:cstheme="minorHAnsi"/>
          <w:highlight w:val="yellow"/>
          <w:lang w:eastAsia="cs-CZ"/>
        </w:rPr>
        <w:t>………………………………….</w:t>
      </w:r>
    </w:p>
    <w:p w14:paraId="7EBEA2A9" w14:textId="77777777" w:rsidR="001D55FF" w:rsidRPr="0064248B" w:rsidRDefault="001D55FF" w:rsidP="001D55FF">
      <w:pPr>
        <w:pStyle w:val="Bezmezer"/>
        <w:tabs>
          <w:tab w:val="left" w:pos="3828"/>
        </w:tabs>
        <w:spacing w:before="120"/>
        <w:rPr>
          <w:rFonts w:cstheme="minorHAnsi"/>
          <w:lang w:eastAsia="cs-CZ"/>
        </w:rPr>
      </w:pPr>
      <w:r w:rsidRPr="0064248B">
        <w:rPr>
          <w:rFonts w:cstheme="minorHAnsi"/>
          <w:lang w:eastAsia="cs-CZ"/>
        </w:rPr>
        <w:t xml:space="preserve">Kontaktní </w:t>
      </w:r>
      <w:commentRangeStart w:id="2"/>
      <w:r w:rsidRPr="0064248B">
        <w:rPr>
          <w:rFonts w:cstheme="minorHAnsi"/>
          <w:lang w:eastAsia="cs-CZ"/>
        </w:rPr>
        <w:t>osoba</w:t>
      </w:r>
      <w:commentRangeEnd w:id="2"/>
      <w:r w:rsidRPr="0064248B">
        <w:rPr>
          <w:rStyle w:val="Odkaznakoment"/>
          <w:rFonts w:cstheme="minorHAnsi"/>
          <w:sz w:val="22"/>
          <w:szCs w:val="22"/>
          <w:lang w:eastAsia="cs-CZ"/>
        </w:rPr>
        <w:commentReference w:id="2"/>
      </w:r>
      <w:r w:rsidRPr="0064248B">
        <w:rPr>
          <w:rFonts w:cstheme="minorHAnsi"/>
          <w:lang w:eastAsia="cs-CZ"/>
        </w:rPr>
        <w:t xml:space="preserve">: </w:t>
      </w:r>
      <w:r>
        <w:rPr>
          <w:rFonts w:cstheme="minorHAnsi"/>
          <w:lang w:eastAsia="cs-CZ"/>
        </w:rPr>
        <w:tab/>
      </w:r>
      <w:r w:rsidRPr="0064248B">
        <w:rPr>
          <w:rFonts w:cstheme="minorHAnsi"/>
          <w:highlight w:val="yellow"/>
          <w:lang w:eastAsia="cs-CZ"/>
        </w:rPr>
        <w:t>………………………………….</w:t>
      </w:r>
    </w:p>
    <w:p w14:paraId="3E7CBAEC" w14:textId="7273317E" w:rsidR="000833B8" w:rsidRPr="0064248B" w:rsidRDefault="001D55FF" w:rsidP="001D55FF">
      <w:pPr>
        <w:pStyle w:val="Bezmezer"/>
        <w:tabs>
          <w:tab w:val="left" w:pos="3828"/>
        </w:tabs>
        <w:spacing w:before="120"/>
        <w:rPr>
          <w:rFonts w:cstheme="minorHAnsi"/>
          <w:lang w:eastAsia="cs-CZ"/>
        </w:rPr>
      </w:pPr>
      <w:r w:rsidRPr="0064248B">
        <w:rPr>
          <w:rFonts w:cstheme="minorHAnsi"/>
          <w:lang w:eastAsia="cs-CZ"/>
        </w:rPr>
        <w:t>Profil zadavatele v </w:t>
      </w:r>
      <w:commentRangeStart w:id="3"/>
      <w:r w:rsidRPr="00CF3DD4">
        <w:rPr>
          <w:rFonts w:cstheme="minorHAnsi"/>
          <w:highlight w:val="yellow"/>
          <w:lang w:eastAsia="cs-CZ"/>
        </w:rPr>
        <w:t>…</w:t>
      </w:r>
      <w:commentRangeEnd w:id="3"/>
      <w:r w:rsidRPr="0064248B">
        <w:rPr>
          <w:rStyle w:val="Odkaznakoment"/>
          <w:rFonts w:cstheme="minorHAnsi"/>
          <w:sz w:val="22"/>
          <w:szCs w:val="22"/>
          <w:lang w:eastAsia="cs-CZ"/>
        </w:rPr>
        <w:commentReference w:id="3"/>
      </w:r>
      <w:r w:rsidRPr="0064248B">
        <w:rPr>
          <w:rFonts w:cstheme="minorHAnsi"/>
          <w:lang w:eastAsia="cs-CZ"/>
        </w:rPr>
        <w:t xml:space="preserve">: </w:t>
      </w:r>
      <w:r>
        <w:rPr>
          <w:rFonts w:cstheme="minorHAnsi"/>
          <w:lang w:eastAsia="cs-CZ"/>
        </w:rPr>
        <w:tab/>
      </w:r>
      <w:commentRangeStart w:id="4"/>
      <w:r w:rsidRPr="00CF3DD4">
        <w:rPr>
          <w:highlight w:val="yellow"/>
        </w:rPr>
        <w:fldChar w:fldCharType="begin"/>
      </w:r>
      <w:r w:rsidRPr="00CF3DD4">
        <w:rPr>
          <w:highlight w:val="yellow"/>
        </w:rPr>
        <w:instrText>HYPERLINK "https://ezak.cnpk.cz/profile_display_.........html"</w:instrText>
      </w:r>
      <w:r w:rsidRPr="00CF3DD4">
        <w:rPr>
          <w:highlight w:val="yellow"/>
        </w:rPr>
        <w:fldChar w:fldCharType="separate"/>
      </w:r>
      <w:r w:rsidRPr="00CF3DD4">
        <w:rPr>
          <w:rStyle w:val="Hypertextovodkaz"/>
          <w:rFonts w:cstheme="minorHAnsi"/>
          <w:highlight w:val="yellow"/>
          <w:lang w:eastAsia="cs-CZ"/>
        </w:rPr>
        <w:t>……</w:t>
      </w:r>
      <w:r w:rsidRPr="00CF3DD4">
        <w:rPr>
          <w:highlight w:val="yellow"/>
        </w:rPr>
        <w:fldChar w:fldCharType="end"/>
      </w:r>
      <w:commentRangeEnd w:id="4"/>
      <w:r w:rsidRPr="0064248B">
        <w:rPr>
          <w:rStyle w:val="Odkaznakoment"/>
          <w:rFonts w:cstheme="minorHAnsi"/>
          <w:sz w:val="22"/>
          <w:szCs w:val="22"/>
          <w:lang w:eastAsia="cs-CZ"/>
        </w:rPr>
        <w:commentReference w:id="4"/>
      </w:r>
    </w:p>
    <w:p w14:paraId="521BB68A" w14:textId="77777777" w:rsidR="000833B8" w:rsidRDefault="000833B8" w:rsidP="000833B8">
      <w:pPr>
        <w:pStyle w:val="Bezmezer"/>
        <w:rPr>
          <w:rFonts w:cstheme="minorHAnsi"/>
          <w:lang w:eastAsia="cs-CZ"/>
        </w:rPr>
      </w:pPr>
      <w:r w:rsidRPr="0064248B">
        <w:rPr>
          <w:rFonts w:cstheme="minorHAnsi"/>
          <w:lang w:eastAsia="cs-CZ"/>
        </w:rPr>
        <w:t>(dále „</w:t>
      </w:r>
      <w:r>
        <w:rPr>
          <w:rFonts w:cstheme="minorHAnsi"/>
          <w:b/>
          <w:lang w:eastAsia="cs-CZ"/>
        </w:rPr>
        <w:t>Centrální zadavatel</w:t>
      </w:r>
      <w:r w:rsidRPr="0064248B">
        <w:rPr>
          <w:rFonts w:cstheme="minorHAnsi"/>
          <w:lang w:eastAsia="cs-CZ"/>
        </w:rPr>
        <w:t>“)</w:t>
      </w:r>
    </w:p>
    <w:p w14:paraId="333EA7E1" w14:textId="77777777" w:rsidR="000833B8" w:rsidRDefault="000833B8" w:rsidP="00D512ED">
      <w:pPr>
        <w:pStyle w:val="Bezmezer"/>
        <w:rPr>
          <w:rFonts w:cstheme="minorHAnsi"/>
          <w:b/>
          <w:u w:val="single"/>
          <w:lang w:eastAsia="cs-CZ"/>
        </w:rPr>
      </w:pPr>
    </w:p>
    <w:p w14:paraId="68A46FF7" w14:textId="076854FD" w:rsidR="000833B8" w:rsidRPr="000833B8" w:rsidRDefault="000833B8" w:rsidP="00D512ED">
      <w:pPr>
        <w:pStyle w:val="Bezmezer"/>
        <w:rPr>
          <w:rFonts w:cstheme="minorHAnsi"/>
          <w:lang w:eastAsia="cs-CZ"/>
        </w:rPr>
      </w:pPr>
      <w:r w:rsidRPr="000833B8">
        <w:rPr>
          <w:rFonts w:cstheme="minorHAnsi"/>
          <w:lang w:eastAsia="cs-CZ"/>
        </w:rPr>
        <w:t>a</w:t>
      </w:r>
    </w:p>
    <w:p w14:paraId="4CBD99AF" w14:textId="77777777" w:rsidR="000833B8" w:rsidRDefault="000833B8" w:rsidP="00D512ED">
      <w:pPr>
        <w:pStyle w:val="Bezmezer"/>
        <w:rPr>
          <w:rFonts w:cstheme="minorHAnsi"/>
          <w:b/>
          <w:u w:val="single"/>
          <w:lang w:eastAsia="cs-CZ"/>
        </w:rPr>
      </w:pPr>
    </w:p>
    <w:p w14:paraId="19375763" w14:textId="6EF59472" w:rsidR="00D512ED" w:rsidRPr="0064248B" w:rsidRDefault="00D512ED" w:rsidP="00D512ED">
      <w:pPr>
        <w:pStyle w:val="Bezmezer"/>
        <w:rPr>
          <w:rFonts w:cstheme="minorHAnsi"/>
          <w:b/>
          <w:lang w:eastAsia="cs-CZ"/>
        </w:rPr>
      </w:pPr>
      <w:r w:rsidRPr="0064248B">
        <w:rPr>
          <w:rFonts w:cstheme="minorHAnsi"/>
          <w:b/>
          <w:u w:val="single"/>
          <w:lang w:eastAsia="cs-CZ"/>
        </w:rPr>
        <w:t>Příkazce</w:t>
      </w:r>
    </w:p>
    <w:p w14:paraId="7B20415C" w14:textId="01C6F73D" w:rsidR="00D512ED" w:rsidRPr="0064248B" w:rsidRDefault="00C45163" w:rsidP="00C45163">
      <w:pPr>
        <w:pStyle w:val="Bezmezer"/>
        <w:tabs>
          <w:tab w:val="left" w:pos="3828"/>
        </w:tabs>
        <w:spacing w:before="120"/>
        <w:rPr>
          <w:rFonts w:cstheme="minorHAnsi"/>
          <w:b/>
          <w:sz w:val="24"/>
          <w:lang w:eastAsia="cs-CZ"/>
        </w:rPr>
      </w:pPr>
      <w:r w:rsidRPr="00686869">
        <w:rPr>
          <w:rFonts w:cstheme="minorHAnsi"/>
          <w:b/>
          <w:sz w:val="24"/>
          <w:lang w:eastAsia="cs-CZ"/>
        </w:rPr>
        <w:tab/>
      </w:r>
      <w:r w:rsidR="00DA031B" w:rsidRPr="00DA031B">
        <w:rPr>
          <w:rFonts w:cstheme="minorHAnsi"/>
          <w:highlight w:val="yellow"/>
          <w:lang w:eastAsia="cs-CZ"/>
        </w:rPr>
        <w:t>……….</w:t>
      </w:r>
    </w:p>
    <w:p w14:paraId="1F7862CE" w14:textId="5D508751" w:rsidR="00D512ED" w:rsidRPr="0064248B" w:rsidRDefault="00D512ED" w:rsidP="00686869">
      <w:pPr>
        <w:pStyle w:val="Bezmezer"/>
        <w:tabs>
          <w:tab w:val="left" w:pos="3828"/>
        </w:tabs>
        <w:spacing w:before="120"/>
        <w:rPr>
          <w:rFonts w:cstheme="minorHAnsi"/>
          <w:lang w:eastAsia="cs-CZ"/>
        </w:rPr>
      </w:pPr>
      <w:r w:rsidRPr="0064248B">
        <w:rPr>
          <w:rFonts w:cstheme="minorHAnsi"/>
          <w:lang w:eastAsia="cs-CZ"/>
        </w:rPr>
        <w:t>Sídlo:</w:t>
      </w:r>
      <w:r w:rsidR="00C45163">
        <w:rPr>
          <w:rFonts w:cstheme="minorHAnsi"/>
          <w:lang w:eastAsia="cs-CZ"/>
        </w:rPr>
        <w:tab/>
      </w:r>
      <w:r w:rsidR="00DA031B" w:rsidRPr="00DA031B">
        <w:rPr>
          <w:rFonts w:cstheme="minorHAnsi"/>
          <w:highlight w:val="yellow"/>
          <w:lang w:eastAsia="cs-CZ"/>
        </w:rPr>
        <w:t>……….</w:t>
      </w:r>
    </w:p>
    <w:p w14:paraId="68734064" w14:textId="658ADD45" w:rsidR="00D512ED" w:rsidRPr="0064248B" w:rsidRDefault="00D512ED" w:rsidP="00C45163">
      <w:pPr>
        <w:pStyle w:val="Bezmezer"/>
        <w:tabs>
          <w:tab w:val="left" w:pos="3828"/>
        </w:tabs>
        <w:spacing w:before="120"/>
        <w:rPr>
          <w:rFonts w:cstheme="minorHAnsi"/>
          <w:lang w:eastAsia="cs-CZ"/>
        </w:rPr>
      </w:pPr>
      <w:r w:rsidRPr="0064248B">
        <w:rPr>
          <w:rFonts w:cstheme="minorHAnsi"/>
          <w:lang w:eastAsia="cs-CZ"/>
        </w:rPr>
        <w:lastRenderedPageBreak/>
        <w:t xml:space="preserve">IČO: </w:t>
      </w:r>
      <w:r w:rsidR="00C45163">
        <w:rPr>
          <w:rFonts w:cstheme="minorHAnsi"/>
          <w:lang w:eastAsia="cs-CZ"/>
        </w:rPr>
        <w:tab/>
      </w:r>
      <w:r w:rsidR="00DA031B" w:rsidRPr="00DA031B">
        <w:rPr>
          <w:rFonts w:cstheme="minorHAnsi"/>
          <w:highlight w:val="yellow"/>
          <w:lang w:eastAsia="cs-CZ"/>
        </w:rPr>
        <w:t>……….</w:t>
      </w:r>
    </w:p>
    <w:p w14:paraId="71604262" w14:textId="24C1F642" w:rsidR="00D9014B" w:rsidRPr="0064248B" w:rsidRDefault="00D512ED" w:rsidP="00C45163">
      <w:pPr>
        <w:pStyle w:val="Bezmezer"/>
        <w:tabs>
          <w:tab w:val="left" w:pos="3828"/>
        </w:tabs>
        <w:spacing w:before="120"/>
        <w:rPr>
          <w:rFonts w:cstheme="minorHAnsi"/>
          <w:lang w:eastAsia="cs-CZ"/>
        </w:rPr>
      </w:pPr>
      <w:r w:rsidRPr="0064248B">
        <w:rPr>
          <w:rFonts w:cstheme="minorHAnsi"/>
          <w:lang w:eastAsia="cs-CZ"/>
        </w:rPr>
        <w:t xml:space="preserve">Statutární </w:t>
      </w:r>
      <w:r w:rsidR="002F56EB">
        <w:rPr>
          <w:rFonts w:cstheme="minorHAnsi"/>
          <w:lang w:eastAsia="cs-CZ"/>
        </w:rPr>
        <w:t>orgán</w:t>
      </w:r>
      <w:r w:rsidRPr="0064248B">
        <w:rPr>
          <w:rFonts w:cstheme="minorHAnsi"/>
          <w:lang w:eastAsia="cs-CZ"/>
        </w:rPr>
        <w:t xml:space="preserve">: </w:t>
      </w:r>
      <w:r w:rsidR="00C45163">
        <w:rPr>
          <w:rFonts w:cstheme="minorHAnsi"/>
          <w:lang w:eastAsia="cs-CZ"/>
        </w:rPr>
        <w:tab/>
      </w:r>
      <w:r w:rsidR="00DA031B" w:rsidRPr="00DA031B">
        <w:rPr>
          <w:rFonts w:cstheme="minorHAnsi"/>
          <w:highlight w:val="yellow"/>
          <w:lang w:eastAsia="cs-CZ"/>
        </w:rPr>
        <w:t>……….</w:t>
      </w:r>
    </w:p>
    <w:p w14:paraId="14DF8F82" w14:textId="459E7C38" w:rsidR="00D512ED" w:rsidRPr="0064248B" w:rsidRDefault="00D512ED" w:rsidP="00C45163">
      <w:pPr>
        <w:pStyle w:val="Bezmezer"/>
        <w:tabs>
          <w:tab w:val="left" w:pos="3828"/>
        </w:tabs>
        <w:spacing w:before="120"/>
        <w:rPr>
          <w:rFonts w:cstheme="minorHAnsi"/>
          <w:lang w:eastAsia="cs-CZ"/>
        </w:rPr>
      </w:pPr>
      <w:r w:rsidRPr="0064248B">
        <w:rPr>
          <w:rFonts w:cstheme="minorHAnsi"/>
          <w:lang w:eastAsia="cs-CZ"/>
        </w:rPr>
        <w:t>Profil zadavatele v </w:t>
      </w:r>
      <w:commentRangeStart w:id="5"/>
      <w:r w:rsidR="001D55FF" w:rsidRPr="00CF3DD4">
        <w:rPr>
          <w:rFonts w:cstheme="minorHAnsi"/>
          <w:highlight w:val="yellow"/>
          <w:lang w:eastAsia="cs-CZ"/>
        </w:rPr>
        <w:t>…</w:t>
      </w:r>
      <w:commentRangeEnd w:id="5"/>
      <w:r w:rsidR="001D55FF" w:rsidRPr="0064248B">
        <w:rPr>
          <w:rStyle w:val="Odkaznakoment"/>
          <w:rFonts w:cstheme="minorHAnsi"/>
          <w:sz w:val="22"/>
          <w:szCs w:val="22"/>
          <w:lang w:eastAsia="cs-CZ"/>
        </w:rPr>
        <w:commentReference w:id="5"/>
      </w:r>
      <w:r w:rsidR="001D55FF" w:rsidRPr="0064248B">
        <w:rPr>
          <w:rFonts w:cstheme="minorHAnsi"/>
          <w:lang w:eastAsia="cs-CZ"/>
        </w:rPr>
        <w:t>:</w:t>
      </w:r>
      <w:r w:rsidRPr="0064248B">
        <w:rPr>
          <w:rFonts w:cstheme="minorHAnsi"/>
          <w:lang w:eastAsia="cs-CZ"/>
        </w:rPr>
        <w:t xml:space="preserve"> </w:t>
      </w:r>
      <w:r w:rsidR="00C45163">
        <w:rPr>
          <w:rFonts w:cstheme="minorHAnsi"/>
          <w:lang w:eastAsia="cs-CZ"/>
        </w:rPr>
        <w:tab/>
      </w:r>
      <w:r w:rsidR="00DA031B" w:rsidRPr="00DA031B">
        <w:rPr>
          <w:rFonts w:cstheme="minorHAnsi"/>
          <w:highlight w:val="yellow"/>
          <w:lang w:eastAsia="cs-CZ"/>
        </w:rPr>
        <w:t>……….</w:t>
      </w:r>
    </w:p>
    <w:p w14:paraId="5F9122E6" w14:textId="53DC346E" w:rsidR="00D512ED" w:rsidRPr="0064248B" w:rsidRDefault="00D512ED" w:rsidP="00D512ED">
      <w:pPr>
        <w:pStyle w:val="Bezmezer"/>
        <w:rPr>
          <w:rFonts w:cstheme="minorHAnsi"/>
          <w:lang w:eastAsia="cs-CZ"/>
        </w:rPr>
      </w:pPr>
      <w:r w:rsidRPr="0064248B">
        <w:rPr>
          <w:rFonts w:cstheme="minorHAnsi"/>
          <w:lang w:eastAsia="cs-CZ"/>
        </w:rPr>
        <w:t>(dále „</w:t>
      </w:r>
      <w:r w:rsidR="0052799B">
        <w:rPr>
          <w:rFonts w:cstheme="minorHAnsi"/>
          <w:b/>
          <w:lang w:eastAsia="cs-CZ"/>
        </w:rPr>
        <w:t>Organizace</w:t>
      </w:r>
      <w:r w:rsidRPr="0064248B">
        <w:rPr>
          <w:rFonts w:cstheme="minorHAnsi"/>
          <w:lang w:eastAsia="cs-CZ"/>
        </w:rPr>
        <w:t>“)</w:t>
      </w:r>
    </w:p>
    <w:p w14:paraId="77B0AAB7" w14:textId="77777777" w:rsidR="00D512ED" w:rsidRPr="0064248B" w:rsidRDefault="00D512ED" w:rsidP="0074589D">
      <w:pPr>
        <w:pStyle w:val="Nadpis1"/>
        <w:rPr>
          <w:rFonts w:eastAsia="Times New Roman"/>
          <w:lang w:eastAsia="cs-CZ"/>
        </w:rPr>
      </w:pPr>
      <w:r w:rsidRPr="0064248B">
        <w:rPr>
          <w:rFonts w:eastAsia="Times New Roman"/>
          <w:lang w:eastAsia="cs-CZ"/>
        </w:rPr>
        <w:t>ÚVODNÍ USTANOVENÍ</w:t>
      </w:r>
    </w:p>
    <w:p w14:paraId="4F9225C4" w14:textId="248C63AB" w:rsidR="00D512ED" w:rsidRPr="0074589D" w:rsidRDefault="0055109C" w:rsidP="00D4424B">
      <w:pPr>
        <w:pStyle w:val="Odstavecseseznamem"/>
        <w:ind w:left="567" w:hanging="567"/>
      </w:pPr>
      <w:r w:rsidRPr="0074589D">
        <w:t xml:space="preserve">Smluvní strany </w:t>
      </w:r>
      <w:r w:rsidR="002F56EB">
        <w:t>uzavírají</w:t>
      </w:r>
      <w:r w:rsidR="002F56EB" w:rsidRPr="0074589D">
        <w:t xml:space="preserve"> </w:t>
      </w:r>
      <w:r w:rsidR="00763615" w:rsidRPr="0074589D">
        <w:t xml:space="preserve">příkazní smlouvu o </w:t>
      </w:r>
      <w:r w:rsidR="0052799B">
        <w:t>centralizovaném zadávání</w:t>
      </w:r>
      <w:r w:rsidR="00035B04">
        <w:t xml:space="preserve"> (dále „Smlouva“)</w:t>
      </w:r>
      <w:r w:rsidR="0052799B">
        <w:t xml:space="preserve">, na jejímž základě bude Centrální zadavatel </w:t>
      </w:r>
      <w:r w:rsidR="00035B04">
        <w:t xml:space="preserve">v souladu s § 9 ZZVZ </w:t>
      </w:r>
      <w:r w:rsidR="0052799B">
        <w:t>provádět zadávací a poptávková řízení</w:t>
      </w:r>
      <w:r w:rsidR="000D71E8">
        <w:t xml:space="preserve"> na účet</w:t>
      </w:r>
      <w:r w:rsidR="00035B04">
        <w:t xml:space="preserve"> </w:t>
      </w:r>
      <w:commentRangeStart w:id="6"/>
      <w:r w:rsidR="00D849F9" w:rsidRPr="00D849F9">
        <w:rPr>
          <w:highlight w:val="yellow"/>
        </w:rPr>
        <w:t>………</w:t>
      </w:r>
      <w:commentRangeEnd w:id="6"/>
      <w:r w:rsidR="00D849F9">
        <w:rPr>
          <w:rStyle w:val="Odkaznakoment"/>
          <w:sz w:val="22"/>
          <w:szCs w:val="22"/>
        </w:rPr>
        <w:commentReference w:id="6"/>
      </w:r>
      <w:r w:rsidR="000D71E8">
        <w:t>, která</w:t>
      </w:r>
      <w:r w:rsidR="00035B04">
        <w:t xml:space="preserve"> jako dílčí zadavatel bude pořizovat dodávky nebo služby, případně stavební práce podle § 9 odst. 1 písm. b) ZZVZ.</w:t>
      </w:r>
    </w:p>
    <w:p w14:paraId="1366560F" w14:textId="7FB75165" w:rsidR="00035B04" w:rsidRDefault="00035B04" w:rsidP="00D4424B">
      <w:pPr>
        <w:pStyle w:val="Odstavecseseznamem"/>
        <w:ind w:left="567" w:hanging="567"/>
      </w:pPr>
      <w:r>
        <w:t>Smlouva se vztahuje na veškeré nadlimitní a podlimitní veřejné zakázky a veřejné zakázky malého rozsahu, pokud bude</w:t>
      </w:r>
      <w:r w:rsidR="00553662">
        <w:t xml:space="preserve"> </w:t>
      </w:r>
      <w:r w:rsidR="00D849F9">
        <w:t>Organizace</w:t>
      </w:r>
      <w:r>
        <w:t xml:space="preserve"> uvedena</w:t>
      </w:r>
      <w:r w:rsidR="00D849F9">
        <w:t xml:space="preserve"> jako dílčí zadavatel</w:t>
      </w:r>
      <w:r>
        <w:t xml:space="preserve"> v zadávacích podmínkách centrální veřejné zakázky</w:t>
      </w:r>
      <w:r w:rsidR="00D849F9">
        <w:t>.</w:t>
      </w:r>
    </w:p>
    <w:p w14:paraId="27CFA542" w14:textId="4D4C3CD9" w:rsidR="006D6620" w:rsidRDefault="006D6620" w:rsidP="006D6620">
      <w:pPr>
        <w:pStyle w:val="Odstavecseseznamem"/>
        <w:ind w:left="567" w:hanging="567"/>
      </w:pPr>
      <w:r>
        <w:t>Tato Smlouva se vztahuje také na zadávání veřejných zakázek v dynamickém nákupním systému podle § 138 a násl. ZZVZ a na nákup energií</w:t>
      </w:r>
      <w:r w:rsidR="00BF1CF6">
        <w:t xml:space="preserve"> nebo jiných komodit</w:t>
      </w:r>
      <w:r>
        <w:t xml:space="preserve"> na komoditní burze, kdy je Centrální zadavatel oprávněn využít služeb dohodce.</w:t>
      </w:r>
    </w:p>
    <w:p w14:paraId="34BFB0A3" w14:textId="04CB2D55" w:rsidR="0055109C" w:rsidRPr="0074589D" w:rsidRDefault="00035B04" w:rsidP="00D4424B">
      <w:pPr>
        <w:pStyle w:val="Odstavecseseznamem"/>
        <w:ind w:left="567" w:hanging="567"/>
      </w:pPr>
      <w:r>
        <w:t>Organizace</w:t>
      </w:r>
      <w:r w:rsidR="0055109C" w:rsidRPr="0074589D">
        <w:t xml:space="preserve"> jako příkazce je veřejným zadavatelem podle § 4 </w:t>
      </w:r>
      <w:r w:rsidR="0055109C" w:rsidRPr="00686869">
        <w:t xml:space="preserve">odst. 1 písm. </w:t>
      </w:r>
      <w:commentRangeStart w:id="7"/>
      <w:r w:rsidR="0055109C" w:rsidRPr="00DA031B">
        <w:rPr>
          <w:highlight w:val="yellow"/>
        </w:rPr>
        <w:t>d</w:t>
      </w:r>
      <w:commentRangeEnd w:id="7"/>
      <w:r w:rsidR="00D849F9" w:rsidRPr="00DA031B">
        <w:rPr>
          <w:rStyle w:val="Odkaznakoment"/>
          <w:sz w:val="22"/>
          <w:szCs w:val="22"/>
          <w:highlight w:val="yellow"/>
        </w:rPr>
        <w:commentReference w:id="7"/>
      </w:r>
      <w:r w:rsidR="0055109C" w:rsidRPr="00DA031B">
        <w:rPr>
          <w:highlight w:val="yellow"/>
        </w:rPr>
        <w:t>)</w:t>
      </w:r>
      <w:r w:rsidR="0055109C" w:rsidRPr="00686869">
        <w:t xml:space="preserve"> ZZVZ. </w:t>
      </w:r>
      <w:r w:rsidRPr="00686869">
        <w:t>Centrální</w:t>
      </w:r>
      <w:r>
        <w:t xml:space="preserve"> zadavatel</w:t>
      </w:r>
      <w:r w:rsidR="0055109C" w:rsidRPr="0074589D">
        <w:t xml:space="preserve"> jako příkazník p</w:t>
      </w:r>
      <w:r w:rsidR="0055109C" w:rsidRPr="0074589D">
        <w:rPr>
          <w:rStyle w:val="odsazen1Char"/>
          <w:rFonts w:eastAsiaTheme="minorHAnsi" w:cstheme="minorBidi"/>
          <w:szCs w:val="22"/>
          <w:lang w:eastAsia="en-US"/>
        </w:rPr>
        <w:t>r</w:t>
      </w:r>
      <w:r w:rsidR="0055109C" w:rsidRPr="0074589D">
        <w:t xml:space="preserve">ovádí </w:t>
      </w:r>
      <w:r w:rsidR="00AF6B1B" w:rsidRPr="0074589D">
        <w:t>v pozici</w:t>
      </w:r>
      <w:r w:rsidR="0055109C" w:rsidRPr="0074589D">
        <w:t xml:space="preserve"> pověřen</w:t>
      </w:r>
      <w:r w:rsidR="00AF6B1B" w:rsidRPr="0074589D">
        <w:t>é osoby</w:t>
      </w:r>
      <w:r w:rsidR="0055109C" w:rsidRPr="0074589D">
        <w:t xml:space="preserve"> na základě § </w:t>
      </w:r>
      <w:r>
        <w:t>9</w:t>
      </w:r>
      <w:r w:rsidR="0055109C" w:rsidRPr="0074589D">
        <w:t xml:space="preserve"> ZZVZ </w:t>
      </w:r>
      <w:r>
        <w:t xml:space="preserve">centralizované </w:t>
      </w:r>
      <w:r w:rsidR="0055109C" w:rsidRPr="0074589D">
        <w:t xml:space="preserve">zadávání veřejných zakázek a zastupuje </w:t>
      </w:r>
      <w:r>
        <w:t xml:space="preserve">Organizaci </w:t>
      </w:r>
      <w:r w:rsidR="00D81AEE">
        <w:t>při</w:t>
      </w:r>
      <w:r w:rsidR="00FA4CAE" w:rsidRPr="0074589D">
        <w:t xml:space="preserve"> provádění úkonů</w:t>
      </w:r>
      <w:r w:rsidR="00D81AEE">
        <w:t xml:space="preserve"> </w:t>
      </w:r>
      <w:r w:rsidR="005264C3">
        <w:t xml:space="preserve">v </w:t>
      </w:r>
      <w:r w:rsidR="00D81AEE">
        <w:t>zadávací</w:t>
      </w:r>
      <w:r w:rsidR="005264C3">
        <w:t>m</w:t>
      </w:r>
      <w:r w:rsidR="00D81AEE">
        <w:t>/poptávkové</w:t>
      </w:r>
      <w:r w:rsidR="005264C3">
        <w:t>m</w:t>
      </w:r>
      <w:r w:rsidR="00D81AEE">
        <w:t xml:space="preserve"> řízení</w:t>
      </w:r>
      <w:r w:rsidR="0055109C" w:rsidRPr="0074589D">
        <w:t>.</w:t>
      </w:r>
    </w:p>
    <w:p w14:paraId="38E82E4A" w14:textId="26882204" w:rsidR="0055109C" w:rsidRPr="0074589D" w:rsidRDefault="006B7989" w:rsidP="00D4424B">
      <w:pPr>
        <w:pStyle w:val="Odstavecseseznamem"/>
        <w:ind w:left="567" w:hanging="567"/>
      </w:pPr>
      <w:r w:rsidRPr="0074589D">
        <w:t>Důvodem uzavření Smlouvy je potřeba</w:t>
      </w:r>
      <w:r w:rsidR="00035B04">
        <w:t xml:space="preserve"> Organizace </w:t>
      </w:r>
      <w:r w:rsidR="0009406C">
        <w:t xml:space="preserve">pořizovat </w:t>
      </w:r>
      <w:r w:rsidR="00035B04">
        <w:t>centrální komodit</w:t>
      </w:r>
      <w:r w:rsidR="0009406C">
        <w:t>y</w:t>
      </w:r>
      <w:r w:rsidR="00035B04">
        <w:t xml:space="preserve"> za </w:t>
      </w:r>
      <w:r w:rsidR="006D6620">
        <w:t xml:space="preserve">ekonomicky </w:t>
      </w:r>
      <w:r w:rsidR="00035B04">
        <w:t>výhodnějších pod</w:t>
      </w:r>
      <w:r w:rsidR="00E91E66">
        <w:t>mínek a ušetřit kapacity</w:t>
      </w:r>
      <w:r w:rsidR="00035B04">
        <w:t xml:space="preserve"> </w:t>
      </w:r>
      <w:r w:rsidR="00E91E66">
        <w:t xml:space="preserve">spojené se </w:t>
      </w:r>
      <w:r w:rsidR="00035B04">
        <w:t>samostatnou administrací veřejné zakázky.</w:t>
      </w:r>
    </w:p>
    <w:p w14:paraId="6810B7A8" w14:textId="77777777" w:rsidR="00D512ED" w:rsidRPr="0064248B" w:rsidRDefault="00FA1D04" w:rsidP="0074589D">
      <w:pPr>
        <w:pStyle w:val="Nadpis1"/>
        <w:rPr>
          <w:rFonts w:eastAsia="Times New Roman"/>
          <w:lang w:eastAsia="cs-CZ"/>
        </w:rPr>
      </w:pPr>
      <w:r w:rsidRPr="0064248B">
        <w:rPr>
          <w:rFonts w:eastAsia="Times New Roman"/>
          <w:lang w:eastAsia="cs-CZ"/>
        </w:rPr>
        <w:t>PŘEDMĚT SMLOUVY</w:t>
      </w:r>
    </w:p>
    <w:p w14:paraId="4A85A601" w14:textId="0C6D7013" w:rsidR="004C4AA0" w:rsidRDefault="004C4AA0" w:rsidP="00D4424B">
      <w:pPr>
        <w:pStyle w:val="Odstavecseseznamem"/>
        <w:ind w:left="567" w:hanging="567"/>
      </w:pPr>
      <w:r>
        <w:t>Centrální zadavatel</w:t>
      </w:r>
      <w:r w:rsidR="009A0C85" w:rsidRPr="0074589D">
        <w:t xml:space="preserve"> se zavazuje</w:t>
      </w:r>
      <w:r>
        <w:t xml:space="preserve"> u vhodných centrálních komodit realizovat zadávací nebo poptávkové řízení</w:t>
      </w:r>
      <w:r w:rsidR="000D71E8">
        <w:t xml:space="preserve"> na účet dílčích zadavatelů</w:t>
      </w:r>
      <w:r>
        <w:t>, po jehož ukončení je Organizace oprávněna přistoupit k uzavřené rámcové dohodě</w:t>
      </w:r>
      <w:r w:rsidR="00BF1CF6">
        <w:t>,</w:t>
      </w:r>
      <w:r w:rsidR="009407A0">
        <w:t xml:space="preserve"> rámcové kupní smlouvě,</w:t>
      </w:r>
      <w:r w:rsidR="00BF1CF6">
        <w:t xml:space="preserve"> </w:t>
      </w:r>
      <w:r>
        <w:t>přímo uzavřít smlouv</w:t>
      </w:r>
      <w:r w:rsidR="000D71E8">
        <w:t>u</w:t>
      </w:r>
      <w:r>
        <w:t xml:space="preserve"> s vybraným dodavatelem</w:t>
      </w:r>
      <w:r w:rsidR="00BF1CF6">
        <w:t xml:space="preserve"> nebo odebírat </w:t>
      </w:r>
      <w:proofErr w:type="spellStart"/>
      <w:r w:rsidR="00BF1CF6">
        <w:t>vysoutěženou</w:t>
      </w:r>
      <w:proofErr w:type="spellEnd"/>
      <w:r w:rsidR="00BF1CF6">
        <w:t xml:space="preserve"> komoditu z</w:t>
      </w:r>
      <w:r w:rsidR="009407A0">
        <w:t> </w:t>
      </w:r>
      <w:r w:rsidR="00BF1CF6">
        <w:t>e</w:t>
      </w:r>
      <w:r w:rsidR="009407A0">
        <w:t>-</w:t>
      </w:r>
      <w:proofErr w:type="spellStart"/>
      <w:r w:rsidR="009407A0">
        <w:t>s</w:t>
      </w:r>
      <w:r w:rsidR="00BF1CF6">
        <w:t>hopu</w:t>
      </w:r>
      <w:proofErr w:type="spellEnd"/>
      <w:r w:rsidR="00BF1CF6">
        <w:t xml:space="preserve"> </w:t>
      </w:r>
      <w:r w:rsidR="009407A0">
        <w:t>Centrálního zadavatele</w:t>
      </w:r>
      <w:r>
        <w:t>.</w:t>
      </w:r>
    </w:p>
    <w:p w14:paraId="64629726" w14:textId="41F65851" w:rsidR="00FA1D04" w:rsidRPr="0074589D" w:rsidRDefault="004C4AA0" w:rsidP="00D4424B">
      <w:pPr>
        <w:pStyle w:val="Odstavecseseznamem"/>
        <w:ind w:left="567" w:hanging="567"/>
      </w:pPr>
      <w:r>
        <w:t xml:space="preserve">Centrální zadavatel provádí zadávací a poptávková řízení </w:t>
      </w:r>
      <w:r w:rsidRPr="00600AE4">
        <w:rPr>
          <w:highlight w:val="yellow"/>
        </w:rPr>
        <w:t>bezplatně</w:t>
      </w:r>
      <w:r w:rsidR="00600AE4">
        <w:t>/</w:t>
      </w:r>
      <w:commentRangeStart w:id="8"/>
      <w:r w:rsidR="00600AE4" w:rsidRPr="00600AE4">
        <w:rPr>
          <w:highlight w:val="yellow"/>
        </w:rPr>
        <w:t>za úplatu</w:t>
      </w:r>
      <w:commentRangeEnd w:id="8"/>
      <w:r w:rsidR="00E63176">
        <w:rPr>
          <w:rStyle w:val="Odkaznakoment"/>
          <w:sz w:val="22"/>
          <w:szCs w:val="22"/>
        </w:rPr>
        <w:commentReference w:id="8"/>
      </w:r>
      <w:r>
        <w:t>, přičemž zajišťuje</w:t>
      </w:r>
      <w:r w:rsidR="00547ACA" w:rsidRPr="0074589D">
        <w:t xml:space="preserve"> </w:t>
      </w:r>
      <w:r w:rsidR="005E6145">
        <w:t xml:space="preserve">komplexní </w:t>
      </w:r>
      <w:r w:rsidR="00547ACA" w:rsidRPr="0074589D">
        <w:t>příprav</w:t>
      </w:r>
      <w:r>
        <w:t>u, vytvoření</w:t>
      </w:r>
      <w:r w:rsidR="00547ACA" w:rsidRPr="0074589D">
        <w:t xml:space="preserve"> zadávacích podmínek,</w:t>
      </w:r>
      <w:r w:rsidR="00BF1CF6">
        <w:t xml:space="preserve"> specifikaci předmětu plnění,</w:t>
      </w:r>
      <w:r w:rsidR="00547ACA" w:rsidRPr="0074589D">
        <w:t xml:space="preserve"> vyhlášení zadávacího</w:t>
      </w:r>
      <w:r>
        <w:t xml:space="preserve"> a poptávkového</w:t>
      </w:r>
      <w:r w:rsidR="00547ACA" w:rsidRPr="0074589D">
        <w:t xml:space="preserve"> řízení, otevírání, </w:t>
      </w:r>
      <w:r w:rsidR="00763615" w:rsidRPr="0074589D">
        <w:t>posouzení</w:t>
      </w:r>
      <w:r w:rsidR="00547ACA" w:rsidRPr="0074589D">
        <w:t xml:space="preserve"> a hodnocení nabídek, rozhodnutí o výběru, uzavření smlouvy s vybraným dodavatelem</w:t>
      </w:r>
      <w:r w:rsidR="00763615" w:rsidRPr="0074589D">
        <w:t>, popř. zrušení</w:t>
      </w:r>
      <w:r>
        <w:t>,</w:t>
      </w:r>
      <w:r w:rsidR="00547ACA" w:rsidRPr="0074589D">
        <w:t xml:space="preserve"> </w:t>
      </w:r>
      <w:r w:rsidR="000D71E8">
        <w:t xml:space="preserve">vypořádání námitek, řízení před ÚOHS, </w:t>
      </w:r>
      <w:r w:rsidR="00547ACA" w:rsidRPr="0074589D">
        <w:t>kompletaci</w:t>
      </w:r>
      <w:r>
        <w:t xml:space="preserve"> a vedení</w:t>
      </w:r>
      <w:r w:rsidR="00547ACA" w:rsidRPr="0074589D">
        <w:t xml:space="preserve"> spisu.</w:t>
      </w:r>
    </w:p>
    <w:p w14:paraId="354D74F5" w14:textId="22A6EE60" w:rsidR="00FA1D04" w:rsidRPr="0074589D" w:rsidRDefault="004C4AA0" w:rsidP="00D4424B">
      <w:pPr>
        <w:pStyle w:val="Odstavecseseznamem"/>
        <w:ind w:left="567" w:hanging="567"/>
      </w:pPr>
      <w:r>
        <w:t>Centrální zadavatel</w:t>
      </w:r>
      <w:r w:rsidR="00FA1D04" w:rsidRPr="0074589D">
        <w:t xml:space="preserve"> provede</w:t>
      </w:r>
      <w:r>
        <w:t xml:space="preserve"> centralizované zadávání</w:t>
      </w:r>
      <w:r w:rsidR="00FA1D04" w:rsidRPr="0074589D">
        <w:t xml:space="preserve"> </w:t>
      </w:r>
      <w:r w:rsidR="00547ACA" w:rsidRPr="0074589D">
        <w:t xml:space="preserve">poctivě </w:t>
      </w:r>
      <w:r w:rsidR="0061417B" w:rsidRPr="0074589D">
        <w:t>a pečlivě v</w:t>
      </w:r>
      <w:r w:rsidR="00547ACA" w:rsidRPr="0074589D">
        <w:t>e prospěch</w:t>
      </w:r>
      <w:r w:rsidR="000D71E8">
        <w:t xml:space="preserve"> a </w:t>
      </w:r>
      <w:r w:rsidR="00513E11">
        <w:t>na účet</w:t>
      </w:r>
      <w:r w:rsidR="00547ACA" w:rsidRPr="0074589D">
        <w:t xml:space="preserve"> </w:t>
      </w:r>
      <w:r>
        <w:t>Organizace</w:t>
      </w:r>
      <w:r w:rsidR="00547ACA" w:rsidRPr="0074589D">
        <w:t xml:space="preserve">, které </w:t>
      </w:r>
      <w:r w:rsidR="00611769">
        <w:t>umožní přistoupit ke smlouvě</w:t>
      </w:r>
      <w:r w:rsidR="005E6145">
        <w:t xml:space="preserve"> </w:t>
      </w:r>
      <w:r>
        <w:t xml:space="preserve">uzavřené s vybraným dodavatelem a čerpat centrální komoditu za </w:t>
      </w:r>
      <w:proofErr w:type="spellStart"/>
      <w:r>
        <w:t>vysoutěžených</w:t>
      </w:r>
      <w:proofErr w:type="spellEnd"/>
      <w:r>
        <w:t xml:space="preserve"> podmínek</w:t>
      </w:r>
      <w:r w:rsidR="00547ACA" w:rsidRPr="0074589D">
        <w:t>.</w:t>
      </w:r>
    </w:p>
    <w:p w14:paraId="778CA0E9" w14:textId="3C201AFE" w:rsidR="00547ACA" w:rsidRPr="0074589D" w:rsidRDefault="004C4AA0" w:rsidP="00D4424B">
      <w:pPr>
        <w:pStyle w:val="Odstavecseseznamem"/>
        <w:ind w:left="567" w:hanging="567"/>
      </w:pPr>
      <w:r>
        <w:t xml:space="preserve">Organizace </w:t>
      </w:r>
      <w:r w:rsidR="00547ACA" w:rsidRPr="0074589D">
        <w:t xml:space="preserve">tímto uděluje </w:t>
      </w:r>
      <w:r>
        <w:t>Centrálnímu zadavateli</w:t>
      </w:r>
      <w:r w:rsidR="00547ACA" w:rsidRPr="0074589D">
        <w:t xml:space="preserve"> zmocnění, aby jej jako pověřená osoba </w:t>
      </w:r>
      <w:r>
        <w:t>v souladu s § 9 ZZVZ</w:t>
      </w:r>
      <w:r w:rsidR="00547ACA" w:rsidRPr="0074589D">
        <w:t xml:space="preserve"> zastupoval během realizace</w:t>
      </w:r>
      <w:r w:rsidR="009A0069">
        <w:t xml:space="preserve"> zadávacích či poptávkových řízení k</w:t>
      </w:r>
      <w:r w:rsidR="00547ACA" w:rsidRPr="0074589D">
        <w:t xml:space="preserve"> </w:t>
      </w:r>
      <w:r w:rsidR="003209CC">
        <w:t>centralizovaný</w:t>
      </w:r>
      <w:r w:rsidR="009A0069">
        <w:t>m</w:t>
      </w:r>
      <w:r w:rsidR="00547ACA" w:rsidRPr="0074589D">
        <w:t xml:space="preserve"> veřejn</w:t>
      </w:r>
      <w:r w:rsidR="003209CC">
        <w:t>ý</w:t>
      </w:r>
      <w:r w:rsidR="009A0069">
        <w:t>m</w:t>
      </w:r>
      <w:r w:rsidR="003209CC">
        <w:t xml:space="preserve"> zakáz</w:t>
      </w:r>
      <w:r w:rsidR="009A0069">
        <w:t>kám</w:t>
      </w:r>
      <w:r w:rsidR="00547ACA" w:rsidRPr="0074589D">
        <w:t xml:space="preserve">. V případě potřeby vystaví </w:t>
      </w:r>
      <w:r w:rsidR="003209CC">
        <w:t xml:space="preserve">Organizace </w:t>
      </w:r>
      <w:r w:rsidR="00547ACA" w:rsidRPr="0074589D">
        <w:t>zvláštní plnou moc.</w:t>
      </w:r>
    </w:p>
    <w:p w14:paraId="6905F68A" w14:textId="5C405730" w:rsidR="00547ACA" w:rsidRPr="0074589D" w:rsidRDefault="00547ACA" w:rsidP="00D4424B">
      <w:pPr>
        <w:pStyle w:val="Odstavecseseznamem"/>
        <w:ind w:left="567" w:hanging="567"/>
      </w:pPr>
      <w:r w:rsidRPr="0074589D">
        <w:t xml:space="preserve">Smluvní strany se zavazují </w:t>
      </w:r>
      <w:r w:rsidR="00577CC0" w:rsidRPr="0074589D">
        <w:t>postupovat tak, aby nedocházelo ke střetu zájmů v souvislosti s</w:t>
      </w:r>
      <w:r w:rsidR="003209CC">
        <w:t xml:space="preserve"> realizovanou</w:t>
      </w:r>
      <w:r w:rsidR="00577CC0" w:rsidRPr="0074589D">
        <w:t> </w:t>
      </w:r>
      <w:r w:rsidR="0061417B" w:rsidRPr="0074589D">
        <w:t>veřejnou zakázkou. Za</w:t>
      </w:r>
      <w:r w:rsidR="00577CC0" w:rsidRPr="0074589D">
        <w:t xml:space="preserve">městnanci </w:t>
      </w:r>
      <w:r w:rsidR="003209CC">
        <w:t>Centrálního z</w:t>
      </w:r>
      <w:r w:rsidR="00577CC0" w:rsidRPr="0074589D">
        <w:t xml:space="preserve">adavatele a </w:t>
      </w:r>
      <w:r w:rsidR="003209CC">
        <w:t xml:space="preserve">Organizace </w:t>
      </w:r>
      <w:r w:rsidR="00577CC0" w:rsidRPr="0074589D">
        <w:t>i přizvané osoby</w:t>
      </w:r>
      <w:r w:rsidR="0061417B" w:rsidRPr="0074589D">
        <w:t xml:space="preserve"> jsou povinni zachovávat mlčenlivost a nebýt</w:t>
      </w:r>
      <w:r w:rsidR="00577CC0" w:rsidRPr="0074589D">
        <w:t xml:space="preserve"> ve střetu zájmů ve smyslu § 44 ZZVZ.</w:t>
      </w:r>
    </w:p>
    <w:p w14:paraId="24CFFB8E" w14:textId="2B5DB471" w:rsidR="00577CC0" w:rsidRDefault="000833B8" w:rsidP="00D4424B">
      <w:pPr>
        <w:pStyle w:val="Odstavecseseznamem"/>
        <w:ind w:left="567" w:hanging="567"/>
      </w:pPr>
      <w:r>
        <w:t xml:space="preserve">Centrální zadavatel ani Organizace </w:t>
      </w:r>
      <w:r w:rsidR="00577CC0" w:rsidRPr="0074589D">
        <w:t xml:space="preserve">se nesmí účastnit předmětného zadávacího </w:t>
      </w:r>
      <w:r>
        <w:t xml:space="preserve">nebo poptávkového </w:t>
      </w:r>
      <w:r w:rsidR="00577CC0" w:rsidRPr="0074589D">
        <w:t>řízení v pozici dodavatele.</w:t>
      </w:r>
    </w:p>
    <w:p w14:paraId="2BB7B46C" w14:textId="073065AE" w:rsidR="00086D15" w:rsidRDefault="00086D15" w:rsidP="00D4424B">
      <w:pPr>
        <w:pStyle w:val="Odstavecseseznamem"/>
        <w:ind w:left="567" w:hanging="567"/>
      </w:pPr>
      <w:r>
        <w:t xml:space="preserve">Centralizované zadávání bude vždy probíhat </w:t>
      </w:r>
      <w:r w:rsidR="00594E87">
        <w:t>zákonným</w:t>
      </w:r>
      <w:r>
        <w:t xml:space="preserve"> způsobem prostřednictvím </w:t>
      </w:r>
      <w:r w:rsidR="00594E87">
        <w:t>certifikovaného elektronického nástroje</w:t>
      </w:r>
      <w:r>
        <w:t>.</w:t>
      </w:r>
      <w:r w:rsidR="00512A71">
        <w:t xml:space="preserve"> Využíván bude profil Centrálního zadavatele uvedený ve čl. 1 Smlouvy.</w:t>
      </w:r>
      <w:r w:rsidR="005E6145">
        <w:t xml:space="preserve"> Výjimkou je nákup energií </w:t>
      </w:r>
      <w:r w:rsidR="00AB23ED">
        <w:t xml:space="preserve">nebo jiných komodit </w:t>
      </w:r>
      <w:r w:rsidR="005E6145">
        <w:t>na komoditní burze.</w:t>
      </w:r>
    </w:p>
    <w:p w14:paraId="5C1D0508" w14:textId="4C8D8E2E" w:rsidR="000833B8" w:rsidRDefault="000833B8" w:rsidP="00D4424B">
      <w:pPr>
        <w:pStyle w:val="Odstavecseseznamem"/>
        <w:ind w:left="567" w:hanging="567"/>
      </w:pPr>
      <w:r>
        <w:t>Centrální zadavatel může v rámci centralizovaného zadávání pořizovat pro sebe dodávky nebo služby, popřípadě stavební práce.</w:t>
      </w:r>
    </w:p>
    <w:p w14:paraId="63EFF955" w14:textId="16F1CBA6" w:rsidR="004C4AA0" w:rsidRPr="004C4AA0" w:rsidRDefault="004C4AA0" w:rsidP="000833B8">
      <w:pPr>
        <w:pStyle w:val="Odstavecseseznamem"/>
        <w:ind w:left="567" w:hanging="567"/>
      </w:pPr>
      <w:r>
        <w:t xml:space="preserve">Centrální zadavatel </w:t>
      </w:r>
      <w:r w:rsidR="000833B8">
        <w:t xml:space="preserve">postupuje během administrace centrální veřejných zakázek </w:t>
      </w:r>
      <w:r w:rsidRPr="004C4AA0">
        <w:t>v souladu se ZZVZ, dalšími právními předpisy</w:t>
      </w:r>
      <w:r w:rsidR="00071402">
        <w:t xml:space="preserve"> a</w:t>
      </w:r>
      <w:r w:rsidRPr="004C4AA0">
        <w:t xml:space="preserve"> </w:t>
      </w:r>
      <w:r w:rsidR="00071402">
        <w:t>svými interními předpisy</w:t>
      </w:r>
      <w:r w:rsidRPr="004C4AA0">
        <w:t>.</w:t>
      </w:r>
    </w:p>
    <w:p w14:paraId="3CB69851" w14:textId="77777777" w:rsidR="004C4AA0" w:rsidRPr="0074589D" w:rsidRDefault="004C4AA0" w:rsidP="000833B8"/>
    <w:p w14:paraId="3AD712E4" w14:textId="77777777" w:rsidR="00577CC0" w:rsidRPr="0064248B" w:rsidRDefault="00577CC0" w:rsidP="0074589D">
      <w:pPr>
        <w:pStyle w:val="Nadpis1"/>
        <w:rPr>
          <w:rFonts w:eastAsia="Times New Roman"/>
          <w:lang w:eastAsia="cs-CZ"/>
        </w:rPr>
      </w:pPr>
      <w:r w:rsidRPr="0064248B">
        <w:rPr>
          <w:rFonts w:eastAsia="Times New Roman"/>
          <w:lang w:eastAsia="cs-CZ"/>
        </w:rPr>
        <w:t>POVINNOSTI SMLUVNÍCH STRAN</w:t>
      </w:r>
    </w:p>
    <w:p w14:paraId="67FC7BDC" w14:textId="7EE8C7BE" w:rsidR="00577CC0" w:rsidRPr="0074589D" w:rsidRDefault="004C0276" w:rsidP="00D4424B">
      <w:pPr>
        <w:pStyle w:val="Odstavecseseznamem"/>
        <w:ind w:left="567" w:hanging="567"/>
      </w:pPr>
      <w:r>
        <w:rPr>
          <w:b/>
        </w:rPr>
        <w:t>Centrální zadavatel</w:t>
      </w:r>
      <w:r w:rsidR="00577CC0" w:rsidRPr="0074589D">
        <w:t xml:space="preserve"> je při realizaci </w:t>
      </w:r>
      <w:r>
        <w:t xml:space="preserve">centrální </w:t>
      </w:r>
      <w:r w:rsidR="00577CC0" w:rsidRPr="0074589D">
        <w:t xml:space="preserve">veřejné zakázky </w:t>
      </w:r>
      <w:r w:rsidR="00577CC0" w:rsidRPr="00574CDE">
        <w:rPr>
          <w:b/>
          <w:bCs/>
        </w:rPr>
        <w:t>povinen</w:t>
      </w:r>
      <w:r w:rsidR="00577CC0" w:rsidRPr="0074589D">
        <w:t>:</w:t>
      </w:r>
    </w:p>
    <w:p w14:paraId="180DB759" w14:textId="224C97E4" w:rsidR="00D156D0" w:rsidRDefault="00D156D0" w:rsidP="0074589D">
      <w:pPr>
        <w:pStyle w:val="odsazen1"/>
      </w:pPr>
      <w:r>
        <w:t>průběžně sledovat čerpání dodávek, služeb a realizaci stavebních</w:t>
      </w:r>
      <w:r w:rsidR="00E91E66">
        <w:t xml:space="preserve"> prací</w:t>
      </w:r>
      <w:r>
        <w:t xml:space="preserve"> ze strany </w:t>
      </w:r>
      <w:r w:rsidR="00574CDE">
        <w:t xml:space="preserve">dílčích zadavatelů </w:t>
      </w:r>
      <w:r>
        <w:t>a vybírat vhodné komodity k centralizovanému zadávání,</w:t>
      </w:r>
    </w:p>
    <w:p w14:paraId="5C288841" w14:textId="7174805D" w:rsidR="00451269" w:rsidRPr="0064248B" w:rsidRDefault="00451269" w:rsidP="0074589D">
      <w:pPr>
        <w:pStyle w:val="odsazen1"/>
      </w:pPr>
      <w:r w:rsidRPr="0064248B">
        <w:t xml:space="preserve">stanovit na základě průzkumu trhu </w:t>
      </w:r>
      <w:r w:rsidR="009A0C85" w:rsidRPr="0064248B">
        <w:t xml:space="preserve">nebo jiných dostupných informací aktuální </w:t>
      </w:r>
      <w:r w:rsidRPr="0064248B">
        <w:t xml:space="preserve">předpokládanou hodnotu </w:t>
      </w:r>
      <w:r w:rsidR="0087547B">
        <w:t xml:space="preserve">předmětné centrální </w:t>
      </w:r>
      <w:r w:rsidRPr="0064248B">
        <w:t>VZ v souladu s § 16 a násl. ZZVZ</w:t>
      </w:r>
      <w:r w:rsidR="00A21D16">
        <w:t>,</w:t>
      </w:r>
    </w:p>
    <w:p w14:paraId="3F45D36A" w14:textId="1D6D5D08" w:rsidR="0087547B" w:rsidRDefault="0087547B" w:rsidP="0074589D">
      <w:pPr>
        <w:pStyle w:val="odsazen1"/>
      </w:pPr>
      <w:r>
        <w:t>inform</w:t>
      </w:r>
      <w:r w:rsidR="00752020">
        <w:t>ovat</w:t>
      </w:r>
      <w:r>
        <w:t xml:space="preserve"> Organizaci a dotčené dílčí zadavatele o záměru vyhlásit centrální VZ,</w:t>
      </w:r>
    </w:p>
    <w:p w14:paraId="14D31467" w14:textId="532DCA4F" w:rsidR="00752020" w:rsidRDefault="00752020" w:rsidP="0074589D">
      <w:pPr>
        <w:pStyle w:val="odsazen1"/>
      </w:pPr>
      <w:r>
        <w:t>specifikovat předmět plnění centrální VZ, rozsah, technickou specifikaci, kvalifikaci, obchodní, platební a sankční podmínky</w:t>
      </w:r>
      <w:r w:rsidR="00340602">
        <w:t>, způsob určení DPH při hodnocení</w:t>
      </w:r>
      <w:r>
        <w:t xml:space="preserve"> a stanovit zvláštní požadavky; u ICT zakázek Centrální zadavatel stanoví </w:t>
      </w:r>
      <w:r w:rsidR="001A32A8">
        <w:t xml:space="preserve">požadavky na </w:t>
      </w:r>
      <w:r>
        <w:t>autorská práva a licence,</w:t>
      </w:r>
    </w:p>
    <w:p w14:paraId="19FFFD95" w14:textId="646F7ADE" w:rsidR="00CE7108" w:rsidRDefault="0087547B" w:rsidP="0074589D">
      <w:pPr>
        <w:pStyle w:val="odsazen1"/>
      </w:pPr>
      <w:r>
        <w:t>zprac</w:t>
      </w:r>
      <w:r w:rsidR="00752020">
        <w:t>ovat</w:t>
      </w:r>
      <w:r>
        <w:t xml:space="preserve"> zadávací dokumentaci (výzvu k podání nabídky), včetně příloh a návrhu smlouvy, kterou </w:t>
      </w:r>
      <w:r w:rsidR="00A21D16">
        <w:t>následně</w:t>
      </w:r>
      <w:r>
        <w:t xml:space="preserve"> zašle dotčeným </w:t>
      </w:r>
      <w:r w:rsidR="00A21D16">
        <w:t>orgánům</w:t>
      </w:r>
      <w:r>
        <w:t xml:space="preserve"> a ve vhodném případě také Organizaci k připomínkám,</w:t>
      </w:r>
    </w:p>
    <w:p w14:paraId="7EC05F7C" w14:textId="65705712" w:rsidR="0087547B" w:rsidRPr="0064248B" w:rsidRDefault="0087547B" w:rsidP="0074589D">
      <w:pPr>
        <w:pStyle w:val="odsazen1"/>
      </w:pPr>
      <w:r>
        <w:t>umožn</w:t>
      </w:r>
      <w:r w:rsidR="00752020">
        <w:t>it</w:t>
      </w:r>
      <w:r>
        <w:t xml:space="preserve"> dotčeným </w:t>
      </w:r>
      <w:r w:rsidR="00A21D16">
        <w:t>orgánům</w:t>
      </w:r>
      <w:r>
        <w:t xml:space="preserve"> navrhnout zástupce, který bude posuzovat a hodnotit nabídky; Organizace je oprávněna ustanovit zástupce, pokud kontrolovala </w:t>
      </w:r>
      <w:r w:rsidR="00AB23ED">
        <w:t xml:space="preserve">návrh </w:t>
      </w:r>
      <w:r>
        <w:t>zadávací</w:t>
      </w:r>
      <w:r w:rsidR="00AB23ED">
        <w:t>ch</w:t>
      </w:r>
      <w:r>
        <w:t xml:space="preserve"> podmín</w:t>
      </w:r>
      <w:r w:rsidR="00AB23ED">
        <w:t>e</w:t>
      </w:r>
      <w:r>
        <w:t>k,</w:t>
      </w:r>
    </w:p>
    <w:p w14:paraId="71D01ABC" w14:textId="32053489" w:rsidR="001B2B4B" w:rsidRPr="00A21D16" w:rsidRDefault="002B501A" w:rsidP="0074589D">
      <w:pPr>
        <w:pStyle w:val="odsazen1"/>
        <w:rPr>
          <w:highlight w:val="yellow"/>
        </w:rPr>
      </w:pPr>
      <w:r w:rsidRPr="00A21D16">
        <w:rPr>
          <w:highlight w:val="yellow"/>
        </w:rPr>
        <w:t xml:space="preserve">nominovat zástupce na jednání </w:t>
      </w:r>
      <w:commentRangeStart w:id="9"/>
      <w:r w:rsidR="00A21D16" w:rsidRPr="00A21D16">
        <w:rPr>
          <w:highlight w:val="yellow"/>
        </w:rPr>
        <w:t xml:space="preserve">…… </w:t>
      </w:r>
      <w:commentRangeEnd w:id="9"/>
      <w:r w:rsidR="00A21D16" w:rsidRPr="00A21D16">
        <w:rPr>
          <w:rStyle w:val="Odkaznakoment"/>
          <w:sz w:val="22"/>
          <w:szCs w:val="24"/>
          <w:highlight w:val="yellow"/>
        </w:rPr>
        <w:commentReference w:id="9"/>
      </w:r>
      <w:r w:rsidR="00A21D16" w:rsidRPr="00A21D16">
        <w:rPr>
          <w:highlight w:val="yellow"/>
        </w:rPr>
        <w:t>ke schválení centrální VZ před jejím vyhlášením</w:t>
      </w:r>
      <w:r w:rsidR="001B2B4B" w:rsidRPr="00A21D16">
        <w:rPr>
          <w:highlight w:val="yellow"/>
        </w:rPr>
        <w:t>,</w:t>
      </w:r>
    </w:p>
    <w:p w14:paraId="51E764D6" w14:textId="3E18C7F7" w:rsidR="00AB23ED" w:rsidRPr="0064248B" w:rsidRDefault="00AB23ED" w:rsidP="0074589D">
      <w:pPr>
        <w:pStyle w:val="odsazen1"/>
      </w:pPr>
      <w:r>
        <w:t xml:space="preserve">před vyhlášením veřejné zakázky malého rozsahu </w:t>
      </w:r>
      <w:r w:rsidR="00CC6E6C">
        <w:t xml:space="preserve">vyzvat k podání nabídky vhodné dodavatele, </w:t>
      </w:r>
    </w:p>
    <w:p w14:paraId="579E8DB7" w14:textId="3C67351B" w:rsidR="002B501A" w:rsidRPr="0064248B" w:rsidRDefault="001B2B4B" w:rsidP="0074589D">
      <w:pPr>
        <w:pStyle w:val="odsazen1"/>
      </w:pPr>
      <w:r w:rsidRPr="0064248B">
        <w:t>pověřit posouzením a hodnocením nabídek osobu, která je odborně způsobilá ve vztahu k předmětu VZ</w:t>
      </w:r>
      <w:r w:rsidR="00340602">
        <w:t>,</w:t>
      </w:r>
    </w:p>
    <w:p w14:paraId="349C9B3C" w14:textId="24DF6D3E" w:rsidR="00B46699" w:rsidRPr="0064248B" w:rsidRDefault="00B46699" w:rsidP="0074589D">
      <w:pPr>
        <w:pStyle w:val="odsazen1"/>
      </w:pPr>
      <w:r w:rsidRPr="0064248B">
        <w:t xml:space="preserve">dodržovat lhůty k provádění úkonů </w:t>
      </w:r>
      <w:r w:rsidR="00A21D16">
        <w:t>dle</w:t>
      </w:r>
      <w:r w:rsidRPr="0064248B">
        <w:t xml:space="preserve"> čl.</w:t>
      </w:r>
      <w:r w:rsidR="00055D61">
        <w:t xml:space="preserve"> </w:t>
      </w:r>
      <w:r w:rsidRPr="0064248B">
        <w:t>5 Smlouvy,</w:t>
      </w:r>
    </w:p>
    <w:p w14:paraId="3E17DD96" w14:textId="696A2F54" w:rsidR="00B46699" w:rsidRPr="0064248B" w:rsidRDefault="00B46699" w:rsidP="0074589D">
      <w:pPr>
        <w:pStyle w:val="odsazen1"/>
      </w:pPr>
      <w:r w:rsidRPr="0064248B">
        <w:t>dodržovat pravidla ochrany osobních údajů v souladu se čl</w:t>
      </w:r>
      <w:r w:rsidRPr="005E6145">
        <w:t>.</w:t>
      </w:r>
      <w:r w:rsidR="00055D61" w:rsidRPr="005E6145">
        <w:t xml:space="preserve"> </w:t>
      </w:r>
      <w:r w:rsidR="00340602" w:rsidRPr="005E6145">
        <w:t>8</w:t>
      </w:r>
      <w:r w:rsidRPr="005E6145">
        <w:t xml:space="preserve"> Smlouvy</w:t>
      </w:r>
      <w:r w:rsidRPr="0064248B">
        <w:t>,</w:t>
      </w:r>
    </w:p>
    <w:p w14:paraId="67DB6A78" w14:textId="2D3C2230" w:rsidR="003A6811" w:rsidRDefault="0077469C" w:rsidP="0074589D">
      <w:pPr>
        <w:pStyle w:val="odsazen1"/>
      </w:pPr>
      <w:r>
        <w:t xml:space="preserve">provádět všechny potřebné administrativní úkony v zadávacím a poptávkovém řízení, dále </w:t>
      </w:r>
      <w:r w:rsidR="003A6811">
        <w:t xml:space="preserve">vyhotovit veškeré protokoly a dokumenty, které vyžaduje ZZVZ nebo </w:t>
      </w:r>
      <w:r w:rsidR="004A2A6D">
        <w:t>jiný právní předpis</w:t>
      </w:r>
      <w:r w:rsidR="003A6811">
        <w:t>,</w:t>
      </w:r>
    </w:p>
    <w:p w14:paraId="13456B22" w14:textId="5744FD20" w:rsidR="005E6145" w:rsidRPr="0064248B" w:rsidRDefault="005E6145" w:rsidP="005E6145">
      <w:pPr>
        <w:pStyle w:val="odsazen1"/>
      </w:pPr>
      <w:r w:rsidRPr="0064248B">
        <w:t>výhradně rozhodovat o výběru dodavatele, o vyloučení dodavatele, o zrušení zadávacího řízení a o námitkách,</w:t>
      </w:r>
    </w:p>
    <w:p w14:paraId="0049B7BD" w14:textId="2C6192B3" w:rsidR="00B80B19" w:rsidRPr="0064248B" w:rsidRDefault="00B80B19" w:rsidP="0074589D">
      <w:pPr>
        <w:pStyle w:val="odsazen1"/>
      </w:pPr>
      <w:r w:rsidRPr="0064248B">
        <w:t xml:space="preserve">zajistit uveřejnění </w:t>
      </w:r>
      <w:r w:rsidR="00340602">
        <w:t>rámcové dohody</w:t>
      </w:r>
      <w:r w:rsidR="003F5364">
        <w:t>/rámcové kupní smlouvy</w:t>
      </w:r>
      <w:r w:rsidRPr="0064248B">
        <w:t xml:space="preserve"> uzavřené s vybraným dodavatelem</w:t>
      </w:r>
      <w:r w:rsidR="00A60B03" w:rsidRPr="0064248B">
        <w:t xml:space="preserve"> a případných dodatků</w:t>
      </w:r>
      <w:r w:rsidR="00033FC1" w:rsidRPr="0064248B">
        <w:t xml:space="preserve"> v registru smluv; uveřejňované dodatky musí být provázány v registru smluv s původní uzavřenou smlouvou, </w:t>
      </w:r>
    </w:p>
    <w:p w14:paraId="3CE3A5C7" w14:textId="48D8D1B2" w:rsidR="00B46699" w:rsidRPr="0064248B" w:rsidRDefault="00B46699" w:rsidP="0074589D">
      <w:pPr>
        <w:pStyle w:val="odsazen1"/>
      </w:pPr>
      <w:r w:rsidRPr="0064248B">
        <w:t>odeslat k uveřejnění do Věstníku veřejných zakázek</w:t>
      </w:r>
      <w:r w:rsidR="00340602">
        <w:t>, příp. do Úředního věstníku EU (TED),</w:t>
      </w:r>
      <w:r w:rsidRPr="0064248B">
        <w:t xml:space="preserve"> oznámení o změně závazku d</w:t>
      </w:r>
      <w:r w:rsidR="00340602">
        <w:t xml:space="preserve">le § 222 odst. 8 ZZVZ a </w:t>
      </w:r>
      <w:r w:rsidRPr="0064248B">
        <w:t>souhrnné oznámení dle § 137 písm. b) ZZVZ</w:t>
      </w:r>
      <w:r w:rsidR="003F5364">
        <w:t>, resp. § 142 písm. b) ZZVZ v případě DNS</w:t>
      </w:r>
      <w:r w:rsidRPr="0064248B">
        <w:t>, je-li to vyžadováno,</w:t>
      </w:r>
    </w:p>
    <w:p w14:paraId="283AB176" w14:textId="43355542" w:rsidR="005A0FC6" w:rsidRPr="0064248B" w:rsidRDefault="005A0FC6" w:rsidP="0074589D">
      <w:pPr>
        <w:pStyle w:val="odsazen1"/>
      </w:pPr>
      <w:r w:rsidRPr="0064248B">
        <w:t>je-li požadována jistota, vrátit ji dodavateli bez zbytečného odkladu po skončení zadávacího řízení, po uplynutí zadávací lhůty nebo po zániku jeho účasti v zadávacím řízení,</w:t>
      </w:r>
    </w:p>
    <w:p w14:paraId="271A90B9" w14:textId="2B0739A3" w:rsidR="00CE3C70" w:rsidRPr="0064248B" w:rsidRDefault="00CE3C70" w:rsidP="0074589D">
      <w:pPr>
        <w:pStyle w:val="odsazen1"/>
      </w:pPr>
      <w:r w:rsidRPr="0064248B">
        <w:t>zajistit nepřekročení limitů změn závazku z uzavřené smlouvy na základě § 222 ZZVZ</w:t>
      </w:r>
      <w:r w:rsidR="00340602">
        <w:t xml:space="preserve"> u nadlimitních a podlimitních VZ</w:t>
      </w:r>
      <w:r w:rsidRPr="0064248B">
        <w:t>,</w:t>
      </w:r>
    </w:p>
    <w:p w14:paraId="485CA7D2" w14:textId="540768EF" w:rsidR="00B46699" w:rsidRDefault="00B46699" w:rsidP="0074589D">
      <w:pPr>
        <w:pStyle w:val="odsazen1"/>
      </w:pPr>
      <w:r w:rsidRPr="0064248B">
        <w:t xml:space="preserve">po uzavření </w:t>
      </w:r>
      <w:r w:rsidR="00340602">
        <w:t>rámcové dohody</w:t>
      </w:r>
      <w:r w:rsidR="003F5364">
        <w:t>/rámcové kupní smlouvy</w:t>
      </w:r>
      <w:r w:rsidRPr="0064248B">
        <w:t xml:space="preserve"> s vybraným zadavatelem uveřejnit v</w:t>
      </w:r>
      <w:r w:rsidR="003F5364">
        <w:t> elektronickém nástroji</w:t>
      </w:r>
      <w:r w:rsidRPr="0064248B">
        <w:t xml:space="preserve"> výši skutečně uhrazené ceny</w:t>
      </w:r>
      <w:r w:rsidR="00AE125E">
        <w:t xml:space="preserve"> ve stanoveném termínu</w:t>
      </w:r>
      <w:r w:rsidRPr="0064248B">
        <w:t>,</w:t>
      </w:r>
    </w:p>
    <w:p w14:paraId="3FEDE683" w14:textId="3B516AA6" w:rsidR="00340602" w:rsidRDefault="00340602" w:rsidP="0074589D">
      <w:pPr>
        <w:pStyle w:val="odsazen1"/>
      </w:pPr>
      <w:r>
        <w:t>informovat Organizaci a dílčí zadavatele o ukončení zadávacího nebo poptávkového řízení centrální VZ a poskytnout pokyny k přistoupení,</w:t>
      </w:r>
    </w:p>
    <w:p w14:paraId="6F17C771" w14:textId="3C970A52" w:rsidR="00513E11" w:rsidRDefault="00513E11" w:rsidP="0074589D">
      <w:pPr>
        <w:pStyle w:val="odsazen1"/>
      </w:pPr>
      <w:r>
        <w:t xml:space="preserve">informovat s dostatečným předstihem Organizaci a dílčí zadavatele, že byl vyčerpán limit plnění centrální </w:t>
      </w:r>
      <w:r w:rsidR="003F5364">
        <w:t>VZ</w:t>
      </w:r>
      <w:r>
        <w:t>; současně bude uvedeno, zda má Organizace komoditu pořizovat vlastními silami nebo na základě nové centrální VZ;</w:t>
      </w:r>
    </w:p>
    <w:p w14:paraId="52442A39" w14:textId="08C2261F" w:rsidR="008D251F" w:rsidRPr="005E6145" w:rsidRDefault="008D251F" w:rsidP="0074589D">
      <w:pPr>
        <w:pStyle w:val="odsazen1"/>
      </w:pPr>
      <w:r>
        <w:t xml:space="preserve">umístit </w:t>
      </w:r>
      <w:proofErr w:type="spellStart"/>
      <w:r>
        <w:t>vysoutěžené</w:t>
      </w:r>
      <w:proofErr w:type="spellEnd"/>
      <w:r>
        <w:t xml:space="preserve"> </w:t>
      </w:r>
      <w:r w:rsidRPr="005E6145">
        <w:t>položky do e</w:t>
      </w:r>
      <w:r w:rsidR="00F60454">
        <w:t>-</w:t>
      </w:r>
      <w:proofErr w:type="spellStart"/>
      <w:r w:rsidR="00F60454">
        <w:t>s</w:t>
      </w:r>
      <w:r w:rsidRPr="005E6145">
        <w:t>hopu</w:t>
      </w:r>
      <w:proofErr w:type="spellEnd"/>
      <w:r w:rsidRPr="005E6145">
        <w:t xml:space="preserve"> </w:t>
      </w:r>
      <w:r w:rsidR="00CC3211">
        <w:t xml:space="preserve">Centrálního zadavatele </w:t>
      </w:r>
      <w:r w:rsidRPr="005E6145">
        <w:t>a provádět jejich aktualizaci,</w:t>
      </w:r>
    </w:p>
    <w:p w14:paraId="1A36AD9D" w14:textId="3EAF141C" w:rsidR="00F84BAC" w:rsidRPr="005E6145" w:rsidRDefault="00F84BAC" w:rsidP="0074589D">
      <w:pPr>
        <w:pStyle w:val="odsazen1"/>
      </w:pPr>
      <w:r w:rsidRPr="005E6145">
        <w:t>vést řádně spis veřejné zakázky,</w:t>
      </w:r>
    </w:p>
    <w:p w14:paraId="7219F182" w14:textId="3EFCEE95" w:rsidR="0085457C" w:rsidRPr="005E6145" w:rsidRDefault="0085457C" w:rsidP="0074589D">
      <w:pPr>
        <w:pStyle w:val="odsazen1"/>
      </w:pPr>
      <w:r w:rsidRPr="005E6145">
        <w:t xml:space="preserve">zajistit vlastními silami řešení právních problémů, které vzniknou v průběhu plnění </w:t>
      </w:r>
      <w:r w:rsidR="00340602" w:rsidRPr="005E6145">
        <w:t>rámcové dohody</w:t>
      </w:r>
      <w:r w:rsidR="00F60454">
        <w:t>/rámcové kupní smlouvy</w:t>
      </w:r>
      <w:r w:rsidRPr="005E6145">
        <w:t xml:space="preserve"> </w:t>
      </w:r>
      <w:r w:rsidR="00340602" w:rsidRPr="005E6145">
        <w:t>uzavřené s vybraným dodavatelem; Centrální zadavatel poskytne součinnost Organizaci v případě sporů s vybraným dodavatelem vzešlých z dílčí dohody</w:t>
      </w:r>
      <w:r w:rsidR="00F60454">
        <w:t>,</w:t>
      </w:r>
      <w:r w:rsidR="00340602" w:rsidRPr="005E6145">
        <w:t xml:space="preserve"> smlouvy</w:t>
      </w:r>
      <w:r w:rsidR="00F60454">
        <w:t xml:space="preserve"> nebo objednávky,</w:t>
      </w:r>
    </w:p>
    <w:p w14:paraId="32E54065" w14:textId="77777777" w:rsidR="005A2852" w:rsidRPr="0064248B" w:rsidRDefault="005A2852" w:rsidP="0074589D">
      <w:pPr>
        <w:pStyle w:val="odsazen1"/>
      </w:pPr>
      <w:r w:rsidRPr="0064248B">
        <w:t>činit všechny potřebné kroky k minimalizaci hrozící újmy, zejména v případě podání námitek, řízení před ÚOHS nebo udělení pokuty kontrolním orgánem,</w:t>
      </w:r>
    </w:p>
    <w:p w14:paraId="1FE436FD" w14:textId="77777777" w:rsidR="00451269" w:rsidRPr="0064248B" w:rsidRDefault="00451269" w:rsidP="0074589D">
      <w:pPr>
        <w:pStyle w:val="odsazen1"/>
      </w:pPr>
      <w:r w:rsidRPr="0064248B">
        <w:t>při postupu podle zákona dodržovat zásadu transparentnosti a zásadu přiměřenosti,</w:t>
      </w:r>
    </w:p>
    <w:p w14:paraId="111E48A7" w14:textId="77777777" w:rsidR="00451269" w:rsidRPr="0064248B" w:rsidRDefault="00451269" w:rsidP="0074589D">
      <w:pPr>
        <w:pStyle w:val="odsazen1"/>
      </w:pPr>
      <w:r w:rsidRPr="0064248B">
        <w:t>ve vztahu k dodavatelům dodržovat zásadu rovného zacházení a zákazu diskriminace,</w:t>
      </w:r>
    </w:p>
    <w:p w14:paraId="0530F264" w14:textId="6D9F5A73" w:rsidR="00B30E8F" w:rsidRPr="0064248B" w:rsidRDefault="00451269" w:rsidP="0074589D">
      <w:pPr>
        <w:pStyle w:val="odsazen1"/>
      </w:pPr>
      <w:r w:rsidRPr="0064248B">
        <w:t>respektovat zákaz omezování úča</w:t>
      </w:r>
      <w:r w:rsidR="00B30E8F" w:rsidRPr="0064248B">
        <w:t>sti dodavatelům se sídlem v EU,</w:t>
      </w:r>
      <w:r w:rsidR="00F60454" w:rsidRPr="00F60454">
        <w:t xml:space="preserve"> </w:t>
      </w:r>
      <w:r w:rsidR="00F60454" w:rsidRPr="00352090">
        <w:t>EHP, Švýcarské konfederaci nebo v jiném státě na základě mezinárodní smlouvy,</w:t>
      </w:r>
    </w:p>
    <w:p w14:paraId="51D5DFBF" w14:textId="4BCFE56F" w:rsidR="00451269" w:rsidRDefault="00451269" w:rsidP="0074589D">
      <w:pPr>
        <w:pStyle w:val="odsazen1"/>
      </w:pPr>
      <w:r w:rsidRPr="0064248B">
        <w:t>uplatňovat zachování zásad hospodárnosti, účelnosti a efektivnosti</w:t>
      </w:r>
      <w:r w:rsidR="00340602">
        <w:t>,</w:t>
      </w:r>
    </w:p>
    <w:p w14:paraId="5C949974" w14:textId="17A20420" w:rsidR="00340602" w:rsidRPr="0064248B" w:rsidRDefault="00340602" w:rsidP="00340602">
      <w:pPr>
        <w:pStyle w:val="odsazen1"/>
      </w:pPr>
      <w:r w:rsidRPr="00340602">
        <w:t>při vytváření zadávacích podmínek, hodnocení nabídek a výběru dodavatele dodržovat zásady sociálně odpovědného zadávání, environmentálně odpovědného zadávání a inovací, dále odůvodnit svůj postup ohledně dodržení těchto zásad</w:t>
      </w:r>
      <w:r>
        <w:t>.</w:t>
      </w:r>
    </w:p>
    <w:p w14:paraId="14F57B41" w14:textId="3D84ED68" w:rsidR="00577CC0" w:rsidRPr="0074589D" w:rsidRDefault="00577CC0" w:rsidP="00D4424B">
      <w:pPr>
        <w:pStyle w:val="Odstavecseseznamem"/>
        <w:ind w:left="567" w:hanging="567"/>
      </w:pPr>
      <w:r w:rsidRPr="0074589D">
        <w:t xml:space="preserve"> </w:t>
      </w:r>
      <w:r w:rsidR="00340602">
        <w:rPr>
          <w:b/>
        </w:rPr>
        <w:t xml:space="preserve">Organizace </w:t>
      </w:r>
      <w:r w:rsidRPr="0074589D">
        <w:t xml:space="preserve">je při </w:t>
      </w:r>
      <w:r w:rsidR="00340602">
        <w:t xml:space="preserve">realizaci veřejné zakázky </w:t>
      </w:r>
      <w:r w:rsidR="00340602" w:rsidRPr="00D22029">
        <w:rPr>
          <w:b/>
          <w:bCs/>
        </w:rPr>
        <w:t>povin</w:t>
      </w:r>
      <w:r w:rsidRPr="00D22029">
        <w:rPr>
          <w:b/>
          <w:bCs/>
        </w:rPr>
        <w:t>n</w:t>
      </w:r>
      <w:r w:rsidR="00340602" w:rsidRPr="00D22029">
        <w:rPr>
          <w:b/>
          <w:bCs/>
        </w:rPr>
        <w:t>a</w:t>
      </w:r>
      <w:r w:rsidRPr="0074589D">
        <w:t>:</w:t>
      </w:r>
    </w:p>
    <w:p w14:paraId="0721A887" w14:textId="6A3C648F" w:rsidR="00340602" w:rsidRDefault="00340602" w:rsidP="00C45163">
      <w:pPr>
        <w:pStyle w:val="odsazen1"/>
      </w:pPr>
      <w:r>
        <w:t>sdělit své požadavky a návrh na specifikaci soutěžené komodity, pokud ji Centrální zadavatel vyzve,</w:t>
      </w:r>
    </w:p>
    <w:p w14:paraId="29EAA8E7" w14:textId="331C2024" w:rsidR="00340602" w:rsidRDefault="00340602" w:rsidP="00C45163">
      <w:pPr>
        <w:pStyle w:val="odsazen1"/>
      </w:pPr>
      <w:r>
        <w:t xml:space="preserve">zkontrolovat a připomínkovat návrh zadávací podmínek, jestliže byly </w:t>
      </w:r>
      <w:r w:rsidR="00AB23ED">
        <w:t xml:space="preserve">Centrálním zadavatelem </w:t>
      </w:r>
      <w:r>
        <w:t>zaslány,</w:t>
      </w:r>
    </w:p>
    <w:p w14:paraId="27AFE22D" w14:textId="77777777" w:rsidR="00423C6C" w:rsidRDefault="00340602" w:rsidP="00C45163">
      <w:pPr>
        <w:pStyle w:val="odsazen1"/>
      </w:pPr>
      <w:r>
        <w:t xml:space="preserve">navrhnout </w:t>
      </w:r>
      <w:r w:rsidR="00423C6C">
        <w:t>odborně způsobilou osobu, která se účastní posouzení a hodnocení nabídek, pokud k tomu Centrální zadavatel vyzve,</w:t>
      </w:r>
    </w:p>
    <w:p w14:paraId="3FCF2041" w14:textId="4B483F2F" w:rsidR="001B2B4B" w:rsidRPr="0064248B" w:rsidRDefault="00423C6C" w:rsidP="00C45163">
      <w:pPr>
        <w:pStyle w:val="odsazen1"/>
      </w:pPr>
      <w:r>
        <w:t xml:space="preserve">ve vhodných případech </w:t>
      </w:r>
      <w:r w:rsidR="002B501A" w:rsidRPr="0064248B">
        <w:t xml:space="preserve">zajistit účast </w:t>
      </w:r>
      <w:r w:rsidR="0008682F" w:rsidRPr="0064248B">
        <w:t xml:space="preserve">zástupce </w:t>
      </w:r>
      <w:r w:rsidR="002B501A" w:rsidRPr="0064248B">
        <w:t xml:space="preserve">na jednání </w:t>
      </w:r>
      <w:commentRangeStart w:id="10"/>
      <w:r w:rsidR="00D22029" w:rsidRPr="00A21D16">
        <w:rPr>
          <w:highlight w:val="yellow"/>
        </w:rPr>
        <w:t xml:space="preserve">…… </w:t>
      </w:r>
      <w:commentRangeEnd w:id="10"/>
      <w:r w:rsidR="00D22029" w:rsidRPr="00A21D16">
        <w:rPr>
          <w:rStyle w:val="Odkaznakoment"/>
          <w:sz w:val="22"/>
          <w:szCs w:val="24"/>
          <w:highlight w:val="yellow"/>
        </w:rPr>
        <w:commentReference w:id="10"/>
      </w:r>
      <w:r w:rsidR="00D22029" w:rsidRPr="00A21D16">
        <w:rPr>
          <w:highlight w:val="yellow"/>
        </w:rPr>
        <w:t>ke schválení centrální VZ před jejím vyhlášením,</w:t>
      </w:r>
    </w:p>
    <w:p w14:paraId="50CCBD12" w14:textId="0E19853C" w:rsidR="00B46699" w:rsidRPr="0064248B" w:rsidRDefault="00B46699" w:rsidP="00C45163">
      <w:pPr>
        <w:pStyle w:val="odsazen1"/>
      </w:pPr>
      <w:r w:rsidRPr="0064248B">
        <w:t>dodržovat lhůty k provádění úkonů ve čl.</w:t>
      </w:r>
      <w:r w:rsidR="00055D61">
        <w:t xml:space="preserve"> </w:t>
      </w:r>
      <w:r w:rsidRPr="0064248B">
        <w:t>5 Smlouvy,</w:t>
      </w:r>
    </w:p>
    <w:p w14:paraId="43089EE0" w14:textId="771DA84B" w:rsidR="00B46699" w:rsidRDefault="00B46699" w:rsidP="00C45163">
      <w:pPr>
        <w:pStyle w:val="odsazen1"/>
      </w:pPr>
      <w:r w:rsidRPr="0064248B">
        <w:t xml:space="preserve">zajistit a zabezpečit ochranu osobních údajů v souladu se </w:t>
      </w:r>
      <w:r w:rsidRPr="00054F82">
        <w:t>čl.</w:t>
      </w:r>
      <w:r w:rsidR="00055D61" w:rsidRPr="00054F82">
        <w:t xml:space="preserve"> </w:t>
      </w:r>
      <w:r w:rsidR="00423C6C" w:rsidRPr="00054F82">
        <w:t>8</w:t>
      </w:r>
      <w:r w:rsidRPr="0064248B">
        <w:t xml:space="preserve"> Smlouvy,</w:t>
      </w:r>
    </w:p>
    <w:p w14:paraId="209E4045" w14:textId="42EA0B8B" w:rsidR="00394E93" w:rsidRDefault="00394E93" w:rsidP="00C45163">
      <w:pPr>
        <w:pStyle w:val="odsazen1"/>
      </w:pPr>
      <w:r>
        <w:t>poskytovat potřebnou součinnost Centrálnímu zadavateli za účelem řádného plnění centrální VZ,</w:t>
      </w:r>
    </w:p>
    <w:p w14:paraId="41B49FDC" w14:textId="09DC2AD9" w:rsidR="00B91B76" w:rsidRDefault="00B91B76" w:rsidP="00C45163">
      <w:pPr>
        <w:pStyle w:val="odsazen1"/>
      </w:pPr>
      <w:r>
        <w:t>nakupovat komoditu nabízenou v</w:t>
      </w:r>
      <w:r w:rsidR="00CC3211">
        <w:t> </w:t>
      </w:r>
      <w:r>
        <w:t>e</w:t>
      </w:r>
      <w:r w:rsidR="00CC3211">
        <w:t>-</w:t>
      </w:r>
      <w:proofErr w:type="spellStart"/>
      <w:r w:rsidR="00CC3211">
        <w:t>s</w:t>
      </w:r>
      <w:r>
        <w:t>hopu</w:t>
      </w:r>
      <w:proofErr w:type="spellEnd"/>
      <w:r>
        <w:t xml:space="preserve"> </w:t>
      </w:r>
      <w:r w:rsidR="00CC3211">
        <w:t xml:space="preserve">Centrálního zadavatele </w:t>
      </w:r>
      <w:r>
        <w:t xml:space="preserve">nebo </w:t>
      </w:r>
      <w:r w:rsidR="00054F82">
        <w:t xml:space="preserve">odebírat centrální </w:t>
      </w:r>
      <w:r>
        <w:t>komoditu</w:t>
      </w:r>
      <w:r w:rsidR="00054F82">
        <w:t xml:space="preserve"> </w:t>
      </w:r>
      <w:proofErr w:type="spellStart"/>
      <w:r w:rsidR="00054F82">
        <w:t>vysoutěženou</w:t>
      </w:r>
      <w:proofErr w:type="spellEnd"/>
      <w:r w:rsidR="00054F82">
        <w:t xml:space="preserve"> jiným způsobem</w:t>
      </w:r>
      <w:r>
        <w:t xml:space="preserve">, ledaže by tato Smlouva nebo </w:t>
      </w:r>
      <w:r w:rsidR="009A35AF">
        <w:t>interní předpis</w:t>
      </w:r>
      <w:r>
        <w:t xml:space="preserve"> umožnil jiný postup,</w:t>
      </w:r>
    </w:p>
    <w:p w14:paraId="6F31FC55" w14:textId="0F95414E" w:rsidR="002644F9" w:rsidRPr="0064248B" w:rsidRDefault="002644F9" w:rsidP="00C45163">
      <w:pPr>
        <w:pStyle w:val="odsazen1"/>
      </w:pPr>
      <w:r>
        <w:t xml:space="preserve">zajistit uveřejnění </w:t>
      </w:r>
      <w:r w:rsidR="00172217">
        <w:t xml:space="preserve">dílčí </w:t>
      </w:r>
      <w:r>
        <w:t>smlouvy či objednávky centrální komodity odebrané Organizací v registru smluv, pokud to stanoví zákon,</w:t>
      </w:r>
    </w:p>
    <w:p w14:paraId="0AB2F5F2" w14:textId="77777777" w:rsidR="00451269" w:rsidRPr="0064248B" w:rsidRDefault="00451269" w:rsidP="00C45163">
      <w:pPr>
        <w:pStyle w:val="odsazen1"/>
      </w:pPr>
      <w:r w:rsidRPr="0064248B">
        <w:t>při postupu podle zákona dodržovat zásadu transparentnosti a zásadu přiměřenosti,</w:t>
      </w:r>
    </w:p>
    <w:p w14:paraId="0E91FF70" w14:textId="77777777" w:rsidR="00451269" w:rsidRPr="0064248B" w:rsidRDefault="00451269" w:rsidP="00C45163">
      <w:pPr>
        <w:pStyle w:val="odsazen1"/>
      </w:pPr>
      <w:r w:rsidRPr="0064248B">
        <w:t>ve vztahu k dodavatelům dodržovat zásadu rovného zacházení a zákazu diskriminace,</w:t>
      </w:r>
    </w:p>
    <w:p w14:paraId="022DD755" w14:textId="55D103EC" w:rsidR="00B46699" w:rsidRPr="0064248B" w:rsidRDefault="00451269" w:rsidP="006C7B2F">
      <w:pPr>
        <w:pStyle w:val="odsazen1"/>
      </w:pPr>
      <w:r w:rsidRPr="0064248B">
        <w:t>respektovat zákaz omezování účasti dodavatelům se sídlem v</w:t>
      </w:r>
      <w:r w:rsidR="00B46699" w:rsidRPr="0064248B">
        <w:t> </w:t>
      </w:r>
      <w:r w:rsidRPr="0064248B">
        <w:t>EU</w:t>
      </w:r>
      <w:r w:rsidR="00B46699" w:rsidRPr="0064248B">
        <w:t>,</w:t>
      </w:r>
      <w:r w:rsidR="006C7B2F" w:rsidRPr="006C7B2F">
        <w:t xml:space="preserve"> </w:t>
      </w:r>
      <w:r w:rsidR="006C7B2F" w:rsidRPr="00352090">
        <w:t>EHP, Švýcarské konfederaci nebo v jiném státě na základě mezinárodní smlouvy,</w:t>
      </w:r>
    </w:p>
    <w:p w14:paraId="120119D9" w14:textId="2A3276C8" w:rsidR="00451269" w:rsidRDefault="00451269" w:rsidP="00C45163">
      <w:pPr>
        <w:pStyle w:val="odsazen1"/>
      </w:pPr>
      <w:r w:rsidRPr="0064248B">
        <w:t>uplatňovat zachování zásad hospodárnosti, účelnosti a efektivnosti</w:t>
      </w:r>
      <w:r w:rsidR="00F84BAC">
        <w:t>,</w:t>
      </w:r>
    </w:p>
    <w:p w14:paraId="5EA2E4DA" w14:textId="377E0470" w:rsidR="00F84BAC" w:rsidRPr="0064248B" w:rsidRDefault="00F84BAC" w:rsidP="00F84BAC">
      <w:pPr>
        <w:pStyle w:val="odsazen1"/>
      </w:pPr>
      <w:r w:rsidRPr="00F84BAC">
        <w:t xml:space="preserve">dodržovat zásady sociálně odpovědného zadávání, environmentálně odpovědného zadávání a inovací, dále </w:t>
      </w:r>
      <w:r>
        <w:t xml:space="preserve">ve vhodných případech </w:t>
      </w:r>
      <w:r w:rsidRPr="00F84BAC">
        <w:t>odůvodnit svůj postup ohledně dodržení těchto zásad</w:t>
      </w:r>
      <w:r>
        <w:t>.</w:t>
      </w:r>
    </w:p>
    <w:p w14:paraId="4986A89D" w14:textId="77777777" w:rsidR="00AB7574" w:rsidRPr="0064248B" w:rsidRDefault="00AB7574" w:rsidP="0074589D">
      <w:pPr>
        <w:pStyle w:val="Nadpis1"/>
        <w:rPr>
          <w:rFonts w:eastAsia="Times New Roman"/>
          <w:lang w:eastAsia="cs-CZ"/>
        </w:rPr>
      </w:pPr>
      <w:r w:rsidRPr="0064248B">
        <w:rPr>
          <w:rFonts w:eastAsia="Times New Roman"/>
          <w:lang w:eastAsia="cs-CZ"/>
        </w:rPr>
        <w:t>PRŮBĚH ADMINISTRACE</w:t>
      </w:r>
    </w:p>
    <w:p w14:paraId="4DFF6906" w14:textId="6BD2B0E2" w:rsidR="001D1D53" w:rsidRPr="0074589D" w:rsidRDefault="002644F9" w:rsidP="00D4424B">
      <w:pPr>
        <w:pStyle w:val="Odstavecseseznamem"/>
        <w:ind w:left="567" w:hanging="567"/>
      </w:pPr>
      <w:r w:rsidRPr="00AD4F62">
        <w:t>Před zahájením zadávání konkrétní centrální VZ</w:t>
      </w:r>
      <w:r w:rsidR="00DC3C8A" w:rsidRPr="00AD4F62">
        <w:t xml:space="preserve"> určí</w:t>
      </w:r>
      <w:r w:rsidR="00AD4F62">
        <w:t xml:space="preserve"> </w:t>
      </w:r>
      <w:r w:rsidRPr="00AD4F62">
        <w:t xml:space="preserve">Centrální zadavatel svého zaměstnance jako kontaktní osobu. Tato kontaktní osoba je oprávněna </w:t>
      </w:r>
      <w:r w:rsidR="00624366" w:rsidRPr="00AD4F62">
        <w:t xml:space="preserve">činit úkony v předmětné </w:t>
      </w:r>
      <w:r w:rsidR="00F56F98" w:rsidRPr="00AD4F62">
        <w:t xml:space="preserve">centrální </w:t>
      </w:r>
      <w:r w:rsidR="00624366" w:rsidRPr="00AD4F62">
        <w:t>veřejné zakázce</w:t>
      </w:r>
      <w:r w:rsidRPr="00AD4F62">
        <w:t xml:space="preserve"> kromě úkonů rozhodovacích. Za Organizaci komunikuje statutární </w:t>
      </w:r>
      <w:r w:rsidR="00746C31">
        <w:t>orgán</w:t>
      </w:r>
      <w:r w:rsidR="00746C31" w:rsidRPr="00AD4F62">
        <w:t xml:space="preserve"> </w:t>
      </w:r>
      <w:r w:rsidRPr="00AD4F62">
        <w:t>nebo kontaktní osoba, kterou písemně oznámí Centrálnímu zadavateli.</w:t>
      </w:r>
    </w:p>
    <w:p w14:paraId="7E0BFFEB" w14:textId="5729993F" w:rsidR="00F56F98" w:rsidRDefault="00F56F98" w:rsidP="00D4424B">
      <w:pPr>
        <w:pStyle w:val="Odstavecseseznamem"/>
        <w:ind w:left="567" w:hanging="567"/>
      </w:pPr>
      <w:r>
        <w:t>Centrální zadavatel</w:t>
      </w:r>
      <w:r w:rsidR="002E425C" w:rsidRPr="0074589D">
        <w:t xml:space="preserve"> zašle</w:t>
      </w:r>
      <w:r>
        <w:t xml:space="preserve"> Organizaci </w:t>
      </w:r>
      <w:r w:rsidR="00054F82">
        <w:t>s předstihem</w:t>
      </w:r>
      <w:r w:rsidR="002E425C" w:rsidRPr="0074589D">
        <w:t xml:space="preserve"> </w:t>
      </w:r>
      <w:r>
        <w:t>informaci o záměru vyhlásit centrální veřejnou zakázku</w:t>
      </w:r>
      <w:r w:rsidR="00054F82">
        <w:t>. P</w:t>
      </w:r>
      <w:r>
        <w:t xml:space="preserve">řed plánovaným vyhlášením Centrální zadavatel odešle návrh zadávacích podmínek s přílohami dotčeným </w:t>
      </w:r>
      <w:r w:rsidR="00116CE5">
        <w:t>orgánům</w:t>
      </w:r>
      <w:r>
        <w:t xml:space="preserve">, ve vhodném případě též Organizaci ke sdělení připomínek. Bude-li Organizace oslovena, zašle </w:t>
      </w:r>
      <w:r w:rsidRPr="00AD4F62">
        <w:t>ve stanovené lhůtě</w:t>
      </w:r>
      <w:r>
        <w:t xml:space="preserve"> své požadavky a specifikaci požadované komodity. Centrální zadavatel doručené připomínky zapracuje, jsou-li důvodné a účelné. </w:t>
      </w:r>
      <w:r w:rsidR="004C0276">
        <w:t xml:space="preserve">Ve vhodných případech bude provedena předběžná tržní konzultace. </w:t>
      </w:r>
      <w:r w:rsidR="006D6620">
        <w:t>Následně C</w:t>
      </w:r>
      <w:r>
        <w:t>entrální zadavatel vyhlásí zadávací nebo poptávkové řízení.</w:t>
      </w:r>
    </w:p>
    <w:p w14:paraId="4343C6A0" w14:textId="07A3FD89" w:rsidR="004C0276" w:rsidRDefault="004C0276" w:rsidP="00D4424B">
      <w:pPr>
        <w:pStyle w:val="Odstavecseseznamem"/>
        <w:ind w:left="567" w:hanging="567"/>
      </w:pPr>
      <w:r>
        <w:t>Centrální zadavatel provádí komplexní administraci samostatně až do ukončení zadávacího nebo poptávkové</w:t>
      </w:r>
      <w:r w:rsidR="006D6620">
        <w:t>ho řízení. Na Organizaci se C</w:t>
      </w:r>
      <w:r>
        <w:t>entrální zadavatel obrací jen ve výjimečných případech, například při vyřizování dotazů technického charakteru nebo při kontrole nabídek odborníkem, kterého navrhla Organizace. Pokud Organizace prováděla kontrolu zadávacích podmínek, má právo na jmenování svého zástupce, který se účastní posouzení a hodnocení nabídek.</w:t>
      </w:r>
    </w:p>
    <w:p w14:paraId="4183C66E" w14:textId="02D5A820" w:rsidR="00BA6463" w:rsidRPr="0074589D" w:rsidRDefault="004C0276" w:rsidP="00D4424B">
      <w:pPr>
        <w:pStyle w:val="Odstavecseseznamem"/>
        <w:ind w:left="567" w:hanging="567"/>
      </w:pPr>
      <w:r>
        <w:t>Centrální zadavatel</w:t>
      </w:r>
      <w:r w:rsidR="00BA6463" w:rsidRPr="0074589D">
        <w:t xml:space="preserve"> kontroluje nabídky z hlediska jejich formální úplnosti a splnění požadavků ZZVZ. Splnění technických parametrů a obsahových náležitostí </w:t>
      </w:r>
      <w:r w:rsidR="00116CE5">
        <w:t xml:space="preserve">kontroluje pověřená osoba </w:t>
      </w:r>
      <w:r>
        <w:t>Centrální</w:t>
      </w:r>
      <w:r w:rsidR="00116CE5">
        <w:t>ho</w:t>
      </w:r>
      <w:r>
        <w:t xml:space="preserve"> zadavatel</w:t>
      </w:r>
      <w:r w:rsidR="00116CE5">
        <w:t>e</w:t>
      </w:r>
      <w:r w:rsidR="00054F82">
        <w:t xml:space="preserve"> </w:t>
      </w:r>
      <w:r w:rsidR="00BA6463" w:rsidRPr="0074589D">
        <w:t>v rozsahu své odbornosti</w:t>
      </w:r>
      <w:r w:rsidR="00056462" w:rsidRPr="0074589D">
        <w:t xml:space="preserve">, </w:t>
      </w:r>
      <w:r w:rsidR="007A7125" w:rsidRPr="0074589D">
        <w:t>v</w:t>
      </w:r>
      <w:r w:rsidR="00056462" w:rsidRPr="0074589D">
        <w:t>zdělání a pracovního zařazení</w:t>
      </w:r>
      <w:r w:rsidR="00BA6463" w:rsidRPr="0074589D">
        <w:t>.</w:t>
      </w:r>
      <w:r>
        <w:t xml:space="preserve"> Za účelem posouzení složitých</w:t>
      </w:r>
      <w:r w:rsidR="00850FB4">
        <w:t>, technických a jiných parametrů pověří Centrální zadavatel ve vhodných případech zvláštního odborníka.</w:t>
      </w:r>
    </w:p>
    <w:p w14:paraId="5EBCF536" w14:textId="599F830E" w:rsidR="00850FB4" w:rsidRDefault="00850FB4" w:rsidP="00D4424B">
      <w:pPr>
        <w:pStyle w:val="Odstavecseseznamem"/>
        <w:ind w:left="567" w:hanging="567"/>
      </w:pPr>
      <w:r>
        <w:t>Centrální zadavatel řeší samostatně námitky ze strany dodavatelů, vyjádření k Úřadu pro ochranu hospodářské soutěže, odpovědi na dotazy kontrolního orgánu a uzavírání dodatků. Organizace může být požádána o konzultaci, pokud disponuje zaměstnanci s příslušnou odborností nebo zkušenostmi.</w:t>
      </w:r>
    </w:p>
    <w:p w14:paraId="3B614851" w14:textId="5144C3DC" w:rsidR="00850FB4" w:rsidRDefault="00DC3C8A" w:rsidP="00D4424B">
      <w:pPr>
        <w:pStyle w:val="Odstavecseseznamem"/>
        <w:ind w:left="567" w:hanging="567"/>
      </w:pPr>
      <w:r>
        <w:t xml:space="preserve">Neprodleně </w:t>
      </w:r>
      <w:r w:rsidR="00850FB4">
        <w:t>po uzavření rámcové dohody</w:t>
      </w:r>
      <w:r w:rsidR="00116CE5">
        <w:t>/rámcové kupní smlouvy</w:t>
      </w:r>
      <w:r w:rsidR="00172217">
        <w:t xml:space="preserve"> s vybraným dodavatelem</w:t>
      </w:r>
      <w:r w:rsidR="00850FB4">
        <w:t xml:space="preserve"> Centrální zadavatel písemně informuje </w:t>
      </w:r>
      <w:r w:rsidR="00116CE5">
        <w:t>dílčí zadavatele</w:t>
      </w:r>
      <w:r w:rsidR="00850FB4">
        <w:t xml:space="preserve">, že byla </w:t>
      </w:r>
      <w:proofErr w:type="spellStart"/>
      <w:r w:rsidR="00116CE5">
        <w:t>vysoutěžena</w:t>
      </w:r>
      <w:proofErr w:type="spellEnd"/>
      <w:r w:rsidR="00850FB4">
        <w:t xml:space="preserve"> centrální veřejná zakázka. V oznámení budou obsaženy další pokyny, které se týkají vybraného dodavatele, nabídkových cen, harmonogramu a způsobu přistoupení.</w:t>
      </w:r>
    </w:p>
    <w:p w14:paraId="40374366" w14:textId="28A2770D" w:rsidR="00850FB4" w:rsidRDefault="00850FB4" w:rsidP="00D4424B">
      <w:pPr>
        <w:pStyle w:val="Odstavecseseznamem"/>
        <w:ind w:left="567" w:hanging="567"/>
      </w:pPr>
      <w:r>
        <w:t>Uzavře</w:t>
      </w:r>
      <w:r w:rsidR="006D6620">
        <w:t>-li C</w:t>
      </w:r>
      <w:r>
        <w:t>entrální zadavatel dodatek k rámcové dohodě</w:t>
      </w:r>
      <w:r w:rsidR="00116CE5">
        <w:t>/rámcové kupní smlouvě</w:t>
      </w:r>
      <w:r>
        <w:t xml:space="preserve">, informuje o tom </w:t>
      </w:r>
      <w:r w:rsidR="00116CE5">
        <w:t>dílčí zadavatele</w:t>
      </w:r>
      <w:r>
        <w:t xml:space="preserve"> </w:t>
      </w:r>
      <w:r w:rsidR="00DC3C8A">
        <w:t>bez zbytečného odkladu.</w:t>
      </w:r>
      <w:r w:rsidR="00172217">
        <w:t xml:space="preserve"> </w:t>
      </w:r>
    </w:p>
    <w:p w14:paraId="50670EB3" w14:textId="573B8FDB" w:rsidR="00C7141E" w:rsidRPr="00A77B95" w:rsidRDefault="00850FB4" w:rsidP="00C7141E">
      <w:pPr>
        <w:pStyle w:val="Odstavecseseznamem"/>
        <w:ind w:left="567" w:hanging="567"/>
        <w:rPr>
          <w:rFonts w:eastAsia="Times New Roman"/>
          <w:color w:val="000000" w:themeColor="text1"/>
          <w:szCs w:val="24"/>
          <w:lang w:eastAsia="cs-CZ"/>
        </w:rPr>
      </w:pPr>
      <w:r>
        <w:t>Centrální zadavatel</w:t>
      </w:r>
      <w:r w:rsidR="008A4693" w:rsidRPr="0074589D">
        <w:t xml:space="preserve"> </w:t>
      </w:r>
      <w:r w:rsidR="001D1D53" w:rsidRPr="0074589D">
        <w:t xml:space="preserve">je vázán pokyny </w:t>
      </w:r>
      <w:r>
        <w:t>Organizace, které mu byly</w:t>
      </w:r>
      <w:r w:rsidR="00D156D0">
        <w:t xml:space="preserve"> </w:t>
      </w:r>
      <w:r w:rsidR="00172217">
        <w:t xml:space="preserve">písemně </w:t>
      </w:r>
      <w:r w:rsidR="00D156D0">
        <w:t xml:space="preserve">sděleny. Od pokynů se lze odchýlit </w:t>
      </w:r>
      <w:r w:rsidR="001D1D53" w:rsidRPr="0074589D">
        <w:t xml:space="preserve">v případě, </w:t>
      </w:r>
      <w:r w:rsidR="008A4693" w:rsidRPr="0074589D">
        <w:t xml:space="preserve">že </w:t>
      </w:r>
      <w:r w:rsidR="001D1D53" w:rsidRPr="0074589D">
        <w:t xml:space="preserve">je to nezbytné v zájmu </w:t>
      </w:r>
      <w:r w:rsidR="00D156D0">
        <w:t xml:space="preserve">Organizace </w:t>
      </w:r>
      <w:r w:rsidR="008A4693" w:rsidRPr="0074589D">
        <w:t xml:space="preserve">a </w:t>
      </w:r>
      <w:r w:rsidR="001D1D53" w:rsidRPr="0074589D">
        <w:t>ne</w:t>
      </w:r>
      <w:r w:rsidR="00D156D0">
        <w:t>ní reálné včas obdržet souhlas Organizace</w:t>
      </w:r>
      <w:r w:rsidR="00EB3F10" w:rsidRPr="0074589D">
        <w:t>.</w:t>
      </w:r>
      <w:r w:rsidR="001D1D53" w:rsidRPr="0074589D">
        <w:t xml:space="preserve"> O </w:t>
      </w:r>
      <w:r w:rsidR="00D156D0">
        <w:t xml:space="preserve">konkrétním výjimečném postupu bude Centrální zadavatel Organizaci </w:t>
      </w:r>
      <w:r w:rsidR="001D1D53" w:rsidRPr="0074589D">
        <w:t xml:space="preserve">vždy </w:t>
      </w:r>
      <w:r w:rsidR="008A4693" w:rsidRPr="0074589D">
        <w:t xml:space="preserve">neodkladně </w:t>
      </w:r>
      <w:r w:rsidR="001D1D53" w:rsidRPr="0074589D">
        <w:t>písemně informovat.</w:t>
      </w:r>
    </w:p>
    <w:p w14:paraId="1507E90F" w14:textId="3D63F28D" w:rsidR="00A77B95" w:rsidRPr="00D77E2B" w:rsidRDefault="00A77B95" w:rsidP="00C7141E">
      <w:pPr>
        <w:pStyle w:val="Odstavecseseznamem"/>
        <w:ind w:left="567" w:hanging="567"/>
        <w:rPr>
          <w:rFonts w:eastAsia="Times New Roman"/>
          <w:color w:val="000000" w:themeColor="text1"/>
          <w:szCs w:val="24"/>
          <w:lang w:eastAsia="cs-CZ"/>
        </w:rPr>
      </w:pPr>
      <w:r>
        <w:t xml:space="preserve">V případě dynamického nákupního systému nebo nákupu energií </w:t>
      </w:r>
      <w:r w:rsidR="00172217">
        <w:t xml:space="preserve">či jiných komodit </w:t>
      </w:r>
      <w:r>
        <w:t>na komoditní burze je přípustný jiný administrativní postup.</w:t>
      </w:r>
    </w:p>
    <w:p w14:paraId="6804CA45" w14:textId="1292F9B0" w:rsidR="00D77E2B" w:rsidRPr="000B4D43" w:rsidRDefault="00D77E2B" w:rsidP="00D77E2B">
      <w:pPr>
        <w:pStyle w:val="Odstavecseseznamem"/>
        <w:spacing w:after="120"/>
        <w:ind w:left="567" w:hanging="567"/>
        <w:rPr>
          <w:rFonts w:eastAsia="Times New Roman" w:cstheme="minorHAnsi"/>
          <w:szCs w:val="24"/>
          <w:lang w:eastAsia="cs-CZ"/>
        </w:rPr>
      </w:pPr>
      <w:r>
        <w:rPr>
          <w:rFonts w:eastAsia="Times New Roman" w:cstheme="minorHAnsi"/>
          <w:szCs w:val="24"/>
          <w:lang w:eastAsia="cs-CZ"/>
        </w:rPr>
        <w:t>Centrální z</w:t>
      </w:r>
      <w:r w:rsidRPr="000B4D43">
        <w:rPr>
          <w:rFonts w:eastAsia="Times New Roman" w:cstheme="minorHAnsi"/>
          <w:szCs w:val="24"/>
          <w:lang w:eastAsia="cs-CZ"/>
        </w:rPr>
        <w:t>adavatel</w:t>
      </w:r>
      <w:r>
        <w:rPr>
          <w:rFonts w:eastAsia="Times New Roman" w:cstheme="minorHAnsi"/>
          <w:szCs w:val="24"/>
          <w:lang w:eastAsia="cs-CZ"/>
        </w:rPr>
        <w:t xml:space="preserve"> nebo Organizace</w:t>
      </w:r>
      <w:r w:rsidRPr="000B4D43">
        <w:rPr>
          <w:rFonts w:eastAsia="Times New Roman" w:cstheme="minorHAnsi"/>
          <w:szCs w:val="24"/>
          <w:lang w:eastAsia="cs-CZ"/>
        </w:rPr>
        <w:t xml:space="preserve"> jsou oprávněni </w:t>
      </w:r>
      <w:r>
        <w:rPr>
          <w:rFonts w:eastAsia="Times New Roman" w:cstheme="minorHAnsi"/>
          <w:szCs w:val="24"/>
          <w:lang w:eastAsia="cs-CZ"/>
        </w:rPr>
        <w:t xml:space="preserve">kdykoliv v průběhu zadávacího </w:t>
      </w:r>
      <w:r w:rsidR="005B221F">
        <w:rPr>
          <w:rFonts w:eastAsia="Times New Roman" w:cstheme="minorHAnsi"/>
          <w:szCs w:val="24"/>
          <w:lang w:eastAsia="cs-CZ"/>
        </w:rPr>
        <w:t xml:space="preserve">nebo poptávkového </w:t>
      </w:r>
      <w:r>
        <w:rPr>
          <w:rFonts w:eastAsia="Times New Roman" w:cstheme="minorHAnsi"/>
          <w:szCs w:val="24"/>
          <w:lang w:eastAsia="cs-CZ"/>
        </w:rPr>
        <w:t xml:space="preserve">řízení </w:t>
      </w:r>
      <w:r w:rsidRPr="000B4D43">
        <w:rPr>
          <w:rFonts w:eastAsia="Times New Roman" w:cstheme="minorHAnsi"/>
          <w:szCs w:val="24"/>
          <w:lang w:eastAsia="cs-CZ"/>
        </w:rPr>
        <w:t xml:space="preserve">odvolat osobu z účasti na </w:t>
      </w:r>
      <w:r>
        <w:rPr>
          <w:rFonts w:eastAsia="Times New Roman" w:cstheme="minorHAnsi"/>
          <w:szCs w:val="24"/>
          <w:lang w:eastAsia="cs-CZ"/>
        </w:rPr>
        <w:t xml:space="preserve">centrální </w:t>
      </w:r>
      <w:r w:rsidRPr="000B4D43">
        <w:rPr>
          <w:rFonts w:eastAsia="Times New Roman" w:cstheme="minorHAnsi"/>
          <w:szCs w:val="24"/>
          <w:lang w:eastAsia="cs-CZ"/>
        </w:rPr>
        <w:t>veřejné zakázce, pokud u ní zjistí střet zájmů.</w:t>
      </w:r>
    </w:p>
    <w:p w14:paraId="4BA0846B" w14:textId="4BD8F709" w:rsidR="00D77E2B" w:rsidRPr="00D77E2B" w:rsidRDefault="00D77E2B" w:rsidP="00D77E2B">
      <w:pPr>
        <w:pStyle w:val="Odstavecseseznamem"/>
        <w:spacing w:after="0"/>
        <w:ind w:left="567" w:hanging="567"/>
        <w:rPr>
          <w:rFonts w:eastAsia="Times New Roman" w:cstheme="minorHAnsi"/>
          <w:szCs w:val="24"/>
          <w:lang w:eastAsia="cs-CZ"/>
        </w:rPr>
      </w:pPr>
      <w:r>
        <w:rPr>
          <w:rFonts w:eastAsia="Times New Roman" w:cstheme="minorHAnsi"/>
          <w:szCs w:val="24"/>
          <w:lang w:eastAsia="cs-CZ"/>
        </w:rPr>
        <w:t>Centrální z</w:t>
      </w:r>
      <w:r w:rsidRPr="000B4D43">
        <w:rPr>
          <w:rFonts w:eastAsia="Times New Roman" w:cstheme="minorHAnsi"/>
          <w:szCs w:val="24"/>
          <w:lang w:eastAsia="cs-CZ"/>
        </w:rPr>
        <w:t xml:space="preserve">adavatel odpovídá za archivaci spisu </w:t>
      </w:r>
      <w:r>
        <w:rPr>
          <w:rFonts w:eastAsia="Times New Roman" w:cstheme="minorHAnsi"/>
          <w:szCs w:val="24"/>
          <w:lang w:eastAsia="cs-CZ"/>
        </w:rPr>
        <w:t xml:space="preserve">centrální </w:t>
      </w:r>
      <w:r w:rsidRPr="000B4D43">
        <w:rPr>
          <w:rFonts w:eastAsia="Times New Roman" w:cstheme="minorHAnsi"/>
          <w:szCs w:val="24"/>
          <w:lang w:eastAsia="cs-CZ"/>
        </w:rPr>
        <w:t>VZ po celou skartační lhůtu.</w:t>
      </w:r>
    </w:p>
    <w:p w14:paraId="6DE2AD97" w14:textId="55ED5133" w:rsidR="00C7141E" w:rsidRPr="00C7141E" w:rsidRDefault="00C7141E" w:rsidP="00C7141E">
      <w:pPr>
        <w:pStyle w:val="Nadpis1"/>
        <w:rPr>
          <w:rFonts w:eastAsia="Times New Roman"/>
          <w:lang w:eastAsia="cs-CZ"/>
        </w:rPr>
      </w:pPr>
      <w:r w:rsidRPr="00C7141E">
        <w:rPr>
          <w:rFonts w:eastAsia="Times New Roman"/>
          <w:lang w:eastAsia="cs-CZ"/>
        </w:rPr>
        <w:t>P</w:t>
      </w:r>
      <w:r>
        <w:rPr>
          <w:rFonts w:eastAsia="Times New Roman"/>
          <w:lang w:eastAsia="cs-CZ"/>
        </w:rPr>
        <w:t>ŘISTOUPENÍ</w:t>
      </w:r>
    </w:p>
    <w:p w14:paraId="79982DA1" w14:textId="3333D441" w:rsidR="000948C0" w:rsidRDefault="00C7141E" w:rsidP="00C7141E">
      <w:pPr>
        <w:pStyle w:val="Odstavecseseznamem"/>
        <w:ind w:left="567" w:hanging="567"/>
      </w:pPr>
      <w:r>
        <w:t xml:space="preserve">Zadávací nebo poptávkové řízení je </w:t>
      </w:r>
      <w:r w:rsidR="00172217">
        <w:t xml:space="preserve">zpravidla </w:t>
      </w:r>
      <w:r>
        <w:t xml:space="preserve">ukončeno </w:t>
      </w:r>
      <w:r w:rsidR="000948C0">
        <w:t>uzavřením rámcové dohody</w:t>
      </w:r>
      <w:r w:rsidR="00D67354">
        <w:t>/rámcové kupní smlouvy</w:t>
      </w:r>
      <w:r w:rsidR="000948C0">
        <w:t xml:space="preserve"> mezi Centrálním zadavatelem a vybraným dodavatelem, případně zrušením veřejné zakázky. V zadávacích podmínkách může být stanoveno, že smlouvu s vybraným dodavatelem uzavře přímo Organizace nebo dílčí zadavatelé.</w:t>
      </w:r>
      <w:r w:rsidR="00EB2CD1">
        <w:t xml:space="preserve"> Bude-li centrální komodita dodávána prostřednictvím e</w:t>
      </w:r>
      <w:r w:rsidR="00D67354">
        <w:t>-</w:t>
      </w:r>
      <w:proofErr w:type="spellStart"/>
      <w:r w:rsidR="00D67354">
        <w:t>s</w:t>
      </w:r>
      <w:r w:rsidR="00EB2CD1">
        <w:t>hopu</w:t>
      </w:r>
      <w:proofErr w:type="spellEnd"/>
      <w:r w:rsidR="00EB2CD1">
        <w:t xml:space="preserve"> </w:t>
      </w:r>
      <w:r w:rsidR="00D67354">
        <w:t>Centrálního zadavatele</w:t>
      </w:r>
      <w:r w:rsidR="00EB2CD1">
        <w:t>, Organizace přistoupí okamžikem první objednávky</w:t>
      </w:r>
      <w:r w:rsidR="00D33EAB">
        <w:t>.</w:t>
      </w:r>
    </w:p>
    <w:p w14:paraId="5686164E" w14:textId="303C2CC5" w:rsidR="00610595" w:rsidRDefault="000948C0" w:rsidP="00C7141E">
      <w:pPr>
        <w:pStyle w:val="Odstavecseseznamem"/>
        <w:ind w:left="567" w:hanging="567"/>
      </w:pPr>
      <w:r>
        <w:t xml:space="preserve">Organizace přistoupí k výsledkům centrální veřejné zakázky způsobem vymezeným v zadávacích podmínkách. Přistoupením se Organizace zavazuje dodržovat zadávací, technické a smluvní podmínky předmětné centrální veřejné zakázky. Okamžikem přistoupení </w:t>
      </w:r>
      <w:r w:rsidR="00610595">
        <w:t>ze strany Organizace se rozumí:</w:t>
      </w:r>
    </w:p>
    <w:p w14:paraId="734EC65B" w14:textId="54D34583" w:rsidR="00610595" w:rsidRDefault="00610595" w:rsidP="00610595">
      <w:pPr>
        <w:pStyle w:val="Odstavecseseznamem"/>
        <w:numPr>
          <w:ilvl w:val="0"/>
          <w:numId w:val="17"/>
        </w:numPr>
      </w:pPr>
      <w:r>
        <w:t>podepsání dohody o přistoupení k rámcové dohodě</w:t>
      </w:r>
      <w:r w:rsidR="00F54CAF">
        <w:t>/rámcové kupní smlouvě</w:t>
      </w:r>
      <w:r>
        <w:t xml:space="preserve"> mezi Centrálním zadavatelem a vybraným dodavatelem,</w:t>
      </w:r>
    </w:p>
    <w:p w14:paraId="04461824" w14:textId="43DE2993" w:rsidR="00610595" w:rsidRDefault="00610595" w:rsidP="00610595">
      <w:pPr>
        <w:pStyle w:val="Odstavecseseznamem"/>
        <w:numPr>
          <w:ilvl w:val="0"/>
          <w:numId w:val="17"/>
        </w:numPr>
      </w:pPr>
      <w:r>
        <w:t>podepsání formuláře o při</w:t>
      </w:r>
      <w:r w:rsidR="00054F82">
        <w:t>stoupení k rámcové dohodě mezi C</w:t>
      </w:r>
      <w:r>
        <w:t>entrálním zadavatelem a vybraným dodavatelem</w:t>
      </w:r>
      <w:r w:rsidR="004A11E0">
        <w:t xml:space="preserve"> v případě centrální VZ na telefonie</w:t>
      </w:r>
      <w:r>
        <w:t>,</w:t>
      </w:r>
    </w:p>
    <w:p w14:paraId="3BD62AEB" w14:textId="746DC97C" w:rsidR="00610595" w:rsidRDefault="00610595" w:rsidP="00610595">
      <w:pPr>
        <w:pStyle w:val="Odstavecseseznamem"/>
        <w:numPr>
          <w:ilvl w:val="0"/>
          <w:numId w:val="17"/>
        </w:numPr>
      </w:pPr>
      <w:r>
        <w:t>uzavření smlouvy</w:t>
      </w:r>
      <w:r w:rsidR="00F54CAF">
        <w:t>,</w:t>
      </w:r>
      <w:r>
        <w:t xml:space="preserve"> </w:t>
      </w:r>
      <w:r w:rsidR="00A77B95">
        <w:t xml:space="preserve">dílčí </w:t>
      </w:r>
      <w:r>
        <w:t xml:space="preserve">rámcové dohody </w:t>
      </w:r>
      <w:r w:rsidR="00F54CAF">
        <w:t xml:space="preserve">nebo dílčí rámcové kupní smlouvy </w:t>
      </w:r>
      <w:r>
        <w:t>přímo s</w:t>
      </w:r>
      <w:r w:rsidR="00A77B95">
        <w:t> vybraným dodavatelem,</w:t>
      </w:r>
    </w:p>
    <w:p w14:paraId="58BA3411" w14:textId="22369E3D" w:rsidR="00610595" w:rsidRDefault="00610595" w:rsidP="00610595">
      <w:pPr>
        <w:pStyle w:val="Odstavecseseznamem"/>
        <w:numPr>
          <w:ilvl w:val="0"/>
          <w:numId w:val="17"/>
        </w:numPr>
      </w:pPr>
      <w:r>
        <w:t xml:space="preserve">zaslání první objednávky </w:t>
      </w:r>
      <w:proofErr w:type="spellStart"/>
      <w:r>
        <w:t>vys</w:t>
      </w:r>
      <w:r w:rsidR="00A77B95">
        <w:t>outěžené</w:t>
      </w:r>
      <w:proofErr w:type="spellEnd"/>
      <w:r w:rsidR="00A77B95">
        <w:t xml:space="preserve"> komodity v</w:t>
      </w:r>
      <w:r w:rsidR="00F54CAF">
        <w:t> </w:t>
      </w:r>
      <w:r w:rsidR="00A77B95">
        <w:t>e</w:t>
      </w:r>
      <w:r w:rsidR="00F54CAF">
        <w:t>-</w:t>
      </w:r>
      <w:proofErr w:type="spellStart"/>
      <w:r w:rsidR="00F54CAF">
        <w:t>s</w:t>
      </w:r>
      <w:r w:rsidR="00A77B95">
        <w:t>hopu</w:t>
      </w:r>
      <w:proofErr w:type="spellEnd"/>
      <w:r w:rsidR="00A77B95">
        <w:t xml:space="preserve"> </w:t>
      </w:r>
      <w:r w:rsidR="00F54CAF">
        <w:t>Centrálního zadavatele</w:t>
      </w:r>
      <w:r w:rsidR="00A77B95">
        <w:t>,</w:t>
      </w:r>
    </w:p>
    <w:p w14:paraId="69AADB1E" w14:textId="31AE1FA9" w:rsidR="00A77B95" w:rsidRDefault="00A77B95" w:rsidP="00610595">
      <w:pPr>
        <w:pStyle w:val="Odstavecseseznamem"/>
        <w:numPr>
          <w:ilvl w:val="0"/>
          <w:numId w:val="17"/>
        </w:numPr>
      </w:pPr>
      <w:r>
        <w:t>uzavření dílčí smlouvy s vybraným dodavatelem v dynamickém nákupním systému, nebo</w:t>
      </w:r>
    </w:p>
    <w:p w14:paraId="39133A3E" w14:textId="5DBC5054" w:rsidR="00A77B95" w:rsidRDefault="00A77B95" w:rsidP="00610595">
      <w:pPr>
        <w:pStyle w:val="Odstavecseseznamem"/>
        <w:numPr>
          <w:ilvl w:val="0"/>
          <w:numId w:val="17"/>
        </w:numPr>
      </w:pPr>
      <w:r>
        <w:t xml:space="preserve">podepsání závěrkového listu v případě nákupu energií </w:t>
      </w:r>
      <w:r w:rsidR="00EB2CD1">
        <w:t xml:space="preserve">či jiných komodit </w:t>
      </w:r>
      <w:r>
        <w:t>na komoditní burze.</w:t>
      </w:r>
    </w:p>
    <w:p w14:paraId="0699498C" w14:textId="48161396" w:rsidR="00610595" w:rsidRDefault="00610595" w:rsidP="00610595">
      <w:pPr>
        <w:ind w:left="567"/>
      </w:pPr>
      <w:r>
        <w:t>Konkrétní zp</w:t>
      </w:r>
      <w:r w:rsidR="00A77B95">
        <w:t xml:space="preserve">ůsob přistoupení bude </w:t>
      </w:r>
      <w:r>
        <w:t>stanoven v zadávací dokumentaci nebo ve výzvě k podání nabídky.</w:t>
      </w:r>
    </w:p>
    <w:p w14:paraId="70A007B1" w14:textId="3216F740" w:rsidR="00E42E0F" w:rsidRPr="00611769" w:rsidRDefault="004A11E0" w:rsidP="00D156D0">
      <w:pPr>
        <w:pStyle w:val="Odstavecseseznamem"/>
        <w:ind w:left="567" w:hanging="567"/>
        <w:rPr>
          <w:lang w:eastAsia="cs-CZ"/>
        </w:rPr>
      </w:pPr>
      <w:r>
        <w:rPr>
          <w:lang w:eastAsia="cs-CZ"/>
        </w:rPr>
        <w:t>Pokud se</w:t>
      </w:r>
      <w:r w:rsidR="00EB2CD1" w:rsidRPr="00611769">
        <w:rPr>
          <w:lang w:eastAsia="cs-CZ"/>
        </w:rPr>
        <w:t xml:space="preserve"> </w:t>
      </w:r>
      <w:r w:rsidR="00557462">
        <w:rPr>
          <w:lang w:eastAsia="cs-CZ"/>
        </w:rPr>
        <w:t xml:space="preserve">v daném případě </w:t>
      </w:r>
      <w:r w:rsidR="00EB2CD1" w:rsidRPr="00611769">
        <w:rPr>
          <w:lang w:eastAsia="cs-CZ"/>
        </w:rPr>
        <w:t>přistoupen</w:t>
      </w:r>
      <w:r>
        <w:rPr>
          <w:lang w:eastAsia="cs-CZ"/>
        </w:rPr>
        <w:t>í provádí jiným způsobem než</w:t>
      </w:r>
      <w:r w:rsidR="00EB2CD1" w:rsidRPr="00611769">
        <w:rPr>
          <w:lang w:eastAsia="cs-CZ"/>
        </w:rPr>
        <w:t xml:space="preserve"> </w:t>
      </w:r>
      <w:r w:rsidR="00557462">
        <w:rPr>
          <w:lang w:eastAsia="cs-CZ"/>
        </w:rPr>
        <w:t>k okamžiku</w:t>
      </w:r>
      <w:r w:rsidR="00EB2CD1" w:rsidRPr="00611769">
        <w:rPr>
          <w:lang w:eastAsia="cs-CZ"/>
        </w:rPr>
        <w:t xml:space="preserve"> první objednávky,</w:t>
      </w:r>
      <w:r w:rsidR="003C30ED" w:rsidRPr="00611769">
        <w:rPr>
          <w:lang w:eastAsia="cs-CZ"/>
        </w:rPr>
        <w:t xml:space="preserve"> </w:t>
      </w:r>
      <w:r w:rsidR="00E42E0F" w:rsidRPr="00611769">
        <w:rPr>
          <w:lang w:eastAsia="cs-CZ"/>
        </w:rPr>
        <w:t xml:space="preserve">Organizace </w:t>
      </w:r>
      <w:r w:rsidRPr="00611769">
        <w:rPr>
          <w:lang w:eastAsia="cs-CZ"/>
        </w:rPr>
        <w:t xml:space="preserve">o přistoupení </w:t>
      </w:r>
      <w:r w:rsidR="00E42E0F" w:rsidRPr="00611769">
        <w:rPr>
          <w:lang w:eastAsia="cs-CZ"/>
        </w:rPr>
        <w:t>inform</w:t>
      </w:r>
      <w:r w:rsidR="00B15A54">
        <w:rPr>
          <w:lang w:eastAsia="cs-CZ"/>
        </w:rPr>
        <w:t>uje</w:t>
      </w:r>
      <w:r w:rsidR="00E42E0F" w:rsidRPr="00611769">
        <w:rPr>
          <w:lang w:eastAsia="cs-CZ"/>
        </w:rPr>
        <w:t xml:space="preserve"> Centrálního zadavatele.</w:t>
      </w:r>
    </w:p>
    <w:p w14:paraId="52510B01" w14:textId="63C03DB4" w:rsidR="00610595" w:rsidRDefault="00610595" w:rsidP="00D156D0">
      <w:pPr>
        <w:pStyle w:val="Odstavecseseznamem"/>
        <w:ind w:left="567" w:hanging="567"/>
        <w:rPr>
          <w:lang w:eastAsia="cs-CZ"/>
        </w:rPr>
      </w:pPr>
      <w:r>
        <w:t>Po přistoupení Organizace postupuje v souladu s uzavřenou dílčí dohodou</w:t>
      </w:r>
      <w:r w:rsidR="00AE36C9">
        <w:t>, rámcovou dohodou</w:t>
      </w:r>
      <w:r w:rsidR="00557462">
        <w:t>, rámcovou kupní smlouvou</w:t>
      </w:r>
      <w:r>
        <w:t xml:space="preserve"> nebo smlouvou, která se týká konkrétního plnění pro Organizaci. Ohledně plnění konkrétní dílčí dohody</w:t>
      </w:r>
      <w:r w:rsidR="00AE36C9">
        <w:t>, rámcové dohody</w:t>
      </w:r>
      <w:r w:rsidR="009F3FC7">
        <w:t>, rámcové kupní smlouvy</w:t>
      </w:r>
      <w:r>
        <w:t xml:space="preserve"> nebo smlouvy postupuje Organizace samostatně, zej</w:t>
      </w:r>
      <w:r w:rsidR="00611769">
        <w:t>ména v částech kontroly plnění</w:t>
      </w:r>
      <w:r w:rsidR="00AE36C9">
        <w:t xml:space="preserve"> a </w:t>
      </w:r>
      <w:r>
        <w:t>platebních podmínek</w:t>
      </w:r>
      <w:r w:rsidR="00AE36C9">
        <w:t>. Není-li v zadávacích podmínkách stanoveno jinak, pouze Centrální zadavatel je oprávněn ukládat sankce, uzavírat dodatky a ukončit rámcovou dohodu nebo smlouvu.</w:t>
      </w:r>
      <w:r>
        <w:t xml:space="preserve"> </w:t>
      </w:r>
    </w:p>
    <w:p w14:paraId="7F6F3552" w14:textId="535E6B91" w:rsidR="00C7141E" w:rsidRDefault="00610595" w:rsidP="00D156D0">
      <w:pPr>
        <w:pStyle w:val="Odstavecseseznamem"/>
        <w:ind w:left="567" w:hanging="567"/>
        <w:rPr>
          <w:lang w:eastAsia="cs-CZ"/>
        </w:rPr>
      </w:pPr>
      <w:r>
        <w:t>Pokud Organizace ukončí smluvní vztah s vybraným dodavatelem, není tím dotčena rámcová dohoda</w:t>
      </w:r>
      <w:r w:rsidR="009F3FC7">
        <w:t>/rámcová kupní smlouva</w:t>
      </w:r>
      <w:r>
        <w:t xml:space="preserve"> uzavřená mezi Centrálním zadavatelem a vybraným dodavatelem ani ostatní dílčí dohody. Ukončí-li Centrální zadavatel hlavní rámcovou dohodu</w:t>
      </w:r>
      <w:r w:rsidR="009F3FC7">
        <w:t>/rámcovou kupní smlouvu</w:t>
      </w:r>
      <w:r>
        <w:t>, jsou ukončeny také ostatní dílčí dohody a smlouvy a Organizace si poté zajistí plnění vlastními silami</w:t>
      </w:r>
      <w:r w:rsidR="00A77B95">
        <w:t>, nebude-li dohodnuto jinak</w:t>
      </w:r>
      <w:r>
        <w:t>.</w:t>
      </w:r>
    </w:p>
    <w:p w14:paraId="66132949" w14:textId="143B3512" w:rsidR="00D156D0" w:rsidRDefault="00D156D0" w:rsidP="00D156D0">
      <w:pPr>
        <w:pStyle w:val="Odstavecseseznamem"/>
        <w:ind w:left="567" w:hanging="567"/>
        <w:rPr>
          <w:lang w:eastAsia="cs-CZ"/>
        </w:rPr>
      </w:pPr>
      <w:r>
        <w:t>Centrální zadavatel zajistí uveřejnění rámcové dohody</w:t>
      </w:r>
      <w:r w:rsidR="009F3FC7">
        <w:t>/rámcové kupní smlouvy</w:t>
      </w:r>
      <w:r>
        <w:t xml:space="preserve"> včetně příloh a dodatků v registru smluv do </w:t>
      </w:r>
      <w:r w:rsidR="009F3FC7">
        <w:t>30</w:t>
      </w:r>
      <w:r>
        <w:t xml:space="preserve"> dnů od </w:t>
      </w:r>
      <w:r w:rsidR="009F3FC7">
        <w:t xml:space="preserve">jejich </w:t>
      </w:r>
      <w:r>
        <w:t>uzavření. Organizace zajistí uveřejnění v registru smluv jen v případě, že dílčí dohoda</w:t>
      </w:r>
      <w:r w:rsidR="00AE36C9">
        <w:t>, souhrn objednávek</w:t>
      </w:r>
      <w:r>
        <w:t xml:space="preserve"> nebo smlouva v jejím případě přesáhne </w:t>
      </w:r>
      <w:r w:rsidRPr="003C30ED">
        <w:t xml:space="preserve">částku 50 000 Kč bez DPH </w:t>
      </w:r>
      <w:r w:rsidR="00A77B95" w:rsidRPr="003C30ED">
        <w:t>za dané</w:t>
      </w:r>
      <w:r w:rsidR="00A77B95">
        <w:t xml:space="preserve"> období </w:t>
      </w:r>
      <w:r>
        <w:t xml:space="preserve">a </w:t>
      </w:r>
      <w:r w:rsidR="00A77B95">
        <w:t xml:space="preserve">současně </w:t>
      </w:r>
      <w:r>
        <w:t>podléhá zákonu č. 340/2015 Sb., o registru smluv, ve znění pozdějších předpisů.</w:t>
      </w:r>
    </w:p>
    <w:p w14:paraId="3551643D" w14:textId="4716B4E2" w:rsidR="00F56F98" w:rsidRDefault="00F56F98" w:rsidP="00D156D0">
      <w:pPr>
        <w:pStyle w:val="Odstavecseseznamem"/>
        <w:ind w:left="567" w:hanging="567"/>
        <w:rPr>
          <w:lang w:eastAsia="cs-CZ"/>
        </w:rPr>
      </w:pPr>
      <w:r>
        <w:t xml:space="preserve">Organizace není povinna přistoupit k centrální veřejné zakázce, pokud je </w:t>
      </w:r>
      <w:proofErr w:type="spellStart"/>
      <w:r>
        <w:t>vysoutěžené</w:t>
      </w:r>
      <w:proofErr w:type="spellEnd"/>
      <w:r>
        <w:t xml:space="preserve"> plnění pro Organizaci méně výhodné oproti dosavadnímu stavu, například z důvodu vyšší ceny ne</w:t>
      </w:r>
      <w:r w:rsidR="00611769">
        <w:t>bo nižší ekonomické výhodnosti.</w:t>
      </w:r>
    </w:p>
    <w:p w14:paraId="4526ADF2" w14:textId="77777777" w:rsidR="00AB7574" w:rsidRPr="00AD4F62" w:rsidRDefault="00AB7574" w:rsidP="0074589D">
      <w:pPr>
        <w:pStyle w:val="Nadpis1"/>
        <w:rPr>
          <w:rFonts w:eastAsia="Times New Roman"/>
          <w:lang w:eastAsia="cs-CZ"/>
        </w:rPr>
      </w:pPr>
      <w:r w:rsidRPr="00AD4F62">
        <w:rPr>
          <w:rFonts w:eastAsia="Times New Roman"/>
          <w:lang w:eastAsia="cs-CZ"/>
        </w:rPr>
        <w:t>KOMUNIKACE</w:t>
      </w:r>
    </w:p>
    <w:p w14:paraId="77EBEF2F" w14:textId="4B4B5B93" w:rsidR="00AB7574" w:rsidRPr="00AD4F62" w:rsidRDefault="00121E89" w:rsidP="003C30ED">
      <w:pPr>
        <w:pStyle w:val="Odstavecseseznamem"/>
        <w:ind w:left="567" w:hanging="567"/>
      </w:pPr>
      <w:r w:rsidRPr="00AD4F62">
        <w:t>Komunikace smluvních stran probíhá zpravidla v elektronické podobě prostřednictvím e-mailu. Ve vhodných případech je přípustná ústní</w:t>
      </w:r>
      <w:r w:rsidR="0008682F" w:rsidRPr="00AD4F62">
        <w:t>, osobní</w:t>
      </w:r>
      <w:r w:rsidR="00AE36C9" w:rsidRPr="00AD4F62">
        <w:t>, online</w:t>
      </w:r>
      <w:r w:rsidRPr="00AD4F62">
        <w:t xml:space="preserve"> komunikace nebo </w:t>
      </w:r>
      <w:r w:rsidR="00E477FF" w:rsidRPr="00AD4F62">
        <w:t>zasílání</w:t>
      </w:r>
      <w:r w:rsidRPr="00AD4F62">
        <w:t xml:space="preserve"> listinných dokumentů. Během </w:t>
      </w:r>
      <w:r w:rsidR="00C5502B" w:rsidRPr="00AD4F62">
        <w:t>zadávacího</w:t>
      </w:r>
      <w:r w:rsidR="00325213" w:rsidRPr="00AD4F62">
        <w:t xml:space="preserve"> a poptávkového</w:t>
      </w:r>
      <w:r w:rsidR="00C5502B" w:rsidRPr="00AD4F62">
        <w:t xml:space="preserve"> řízení</w:t>
      </w:r>
      <w:r w:rsidRPr="00AD4F62">
        <w:t xml:space="preserve"> ve vztahu k dodavatelům probíhá komunikace také prostřednictvím </w:t>
      </w:r>
      <w:r w:rsidR="00CD67D2">
        <w:t>elektronického nástroje</w:t>
      </w:r>
      <w:r w:rsidR="00CF6383" w:rsidRPr="00CF6383">
        <w:t xml:space="preserve"> </w:t>
      </w:r>
      <w:r w:rsidR="00CF6383">
        <w:t xml:space="preserve">nebo </w:t>
      </w:r>
      <w:r w:rsidR="00CF6383" w:rsidRPr="00AD4F62">
        <w:t>datovou schránkou</w:t>
      </w:r>
      <w:r w:rsidR="004A546E" w:rsidRPr="00AD4F62">
        <w:t xml:space="preserve">, výjimečně </w:t>
      </w:r>
      <w:r w:rsidR="00CD67D2" w:rsidRPr="00AD4F62">
        <w:t>e-mailem</w:t>
      </w:r>
      <w:r w:rsidRPr="00AD4F62">
        <w:t>.</w:t>
      </w:r>
      <w:r w:rsidR="00AE36C9" w:rsidRPr="00AD4F62">
        <w:t xml:space="preserve"> Dojde-li ke změně statutárního </w:t>
      </w:r>
      <w:r w:rsidR="002D4612">
        <w:t>orgánu</w:t>
      </w:r>
      <w:r w:rsidR="002D4612" w:rsidRPr="00AD4F62">
        <w:t xml:space="preserve"> </w:t>
      </w:r>
      <w:r w:rsidR="00AE36C9" w:rsidRPr="00AD4F62">
        <w:t>nebo kontaktní osoby, příslušná smluvní strana to bezodkladně písemně oznámí druhé smluvní straně.</w:t>
      </w:r>
    </w:p>
    <w:p w14:paraId="107D0088" w14:textId="2505035A" w:rsidR="00121E89" w:rsidRPr="0074589D" w:rsidRDefault="00121E89" w:rsidP="00D4424B">
      <w:pPr>
        <w:pStyle w:val="Odstavecseseznamem"/>
        <w:ind w:left="567" w:hanging="567"/>
      </w:pPr>
      <w:r w:rsidRPr="0074589D">
        <w:t>Písemnosti důležité povahy ve vztahu k</w:t>
      </w:r>
      <w:r w:rsidR="00FB0A20" w:rsidRPr="0074589D">
        <w:t> </w:t>
      </w:r>
      <w:r w:rsidRPr="0074589D">
        <w:t>VZ</w:t>
      </w:r>
      <w:r w:rsidR="00FB0A20" w:rsidRPr="0074589D">
        <w:t>, kterými se rozumí zejména</w:t>
      </w:r>
      <w:r w:rsidR="000F38EE" w:rsidRPr="0074589D">
        <w:t xml:space="preserve"> </w:t>
      </w:r>
      <w:r w:rsidR="00FB0A20" w:rsidRPr="0074589D">
        <w:t>z</w:t>
      </w:r>
      <w:r w:rsidRPr="0074589D">
        <w:t>adávací dokumentac</w:t>
      </w:r>
      <w:r w:rsidR="00FB0A20" w:rsidRPr="0074589D">
        <w:t>e</w:t>
      </w:r>
      <w:r w:rsidR="00325213">
        <w:t xml:space="preserve"> (výzva k podání nabídky)</w:t>
      </w:r>
      <w:r w:rsidRPr="0074589D">
        <w:t>,</w:t>
      </w:r>
      <w:r w:rsidR="00D05F36" w:rsidRPr="0074589D">
        <w:t xml:space="preserve"> veškerá</w:t>
      </w:r>
      <w:r w:rsidRPr="0074589D">
        <w:t xml:space="preserve"> rozhodnutí</w:t>
      </w:r>
      <w:r w:rsidR="00325213">
        <w:t xml:space="preserve">, </w:t>
      </w:r>
      <w:r w:rsidRPr="0074589D">
        <w:t>písemn</w:t>
      </w:r>
      <w:r w:rsidR="00FB0A20" w:rsidRPr="0074589D">
        <w:t>á</w:t>
      </w:r>
      <w:r w:rsidRPr="0074589D">
        <w:t xml:space="preserve"> zpráv</w:t>
      </w:r>
      <w:r w:rsidR="00FB0A20" w:rsidRPr="0074589D">
        <w:t>a</w:t>
      </w:r>
      <w:r w:rsidRPr="0074589D">
        <w:t xml:space="preserve"> zadavatele</w:t>
      </w:r>
      <w:r w:rsidR="00AE36C9">
        <w:t xml:space="preserve"> a záznam o poptávkovém řízení</w:t>
      </w:r>
      <w:r w:rsidR="00FB0A20" w:rsidRPr="0074589D">
        <w:t>,</w:t>
      </w:r>
      <w:r w:rsidRPr="0074589D">
        <w:t xml:space="preserve"> podepisuje statutární </w:t>
      </w:r>
      <w:r w:rsidR="002D4612">
        <w:t>orgán</w:t>
      </w:r>
      <w:r w:rsidR="002D4612" w:rsidRPr="0074589D">
        <w:t xml:space="preserve"> </w:t>
      </w:r>
      <w:r w:rsidR="00325213">
        <w:t>Centrálního z</w:t>
      </w:r>
      <w:r w:rsidRPr="0074589D">
        <w:t>adavatele</w:t>
      </w:r>
      <w:r w:rsidR="00FB0A20" w:rsidRPr="0074589D">
        <w:t xml:space="preserve"> zaručeným elektronickým podpisem</w:t>
      </w:r>
      <w:r w:rsidRPr="0074589D">
        <w:t>.</w:t>
      </w:r>
      <w:r w:rsidR="00D05F36" w:rsidRPr="0074589D">
        <w:t xml:space="preserve"> </w:t>
      </w:r>
      <w:r w:rsidR="00A77B95">
        <w:t>Určená k</w:t>
      </w:r>
      <w:r w:rsidR="00325213">
        <w:t>ontaktní osoba Centrálního zadavatele</w:t>
      </w:r>
      <w:r w:rsidR="00D05F36" w:rsidRPr="0074589D">
        <w:t xml:space="preserve"> </w:t>
      </w:r>
      <w:r w:rsidR="00FB0A20" w:rsidRPr="0074589D">
        <w:t xml:space="preserve">elektronicky </w:t>
      </w:r>
      <w:r w:rsidR="00325213">
        <w:t>podepisuje</w:t>
      </w:r>
      <w:r w:rsidR="00D05F36" w:rsidRPr="0074589D">
        <w:t xml:space="preserve"> </w:t>
      </w:r>
      <w:r w:rsidR="00325213">
        <w:t xml:space="preserve">ostatní </w:t>
      </w:r>
      <w:r w:rsidR="00D05F36" w:rsidRPr="0074589D">
        <w:t xml:space="preserve">dokumenty, </w:t>
      </w:r>
      <w:r w:rsidR="00C7141E">
        <w:t xml:space="preserve">jestliže si je </w:t>
      </w:r>
      <w:r w:rsidR="00325213">
        <w:t>nevyhradil statu</w:t>
      </w:r>
      <w:r w:rsidR="00C7141E">
        <w:t xml:space="preserve">tární </w:t>
      </w:r>
      <w:r w:rsidR="002D4612">
        <w:t>orgán</w:t>
      </w:r>
      <w:r w:rsidR="00C7141E">
        <w:t xml:space="preserve">. Statutární </w:t>
      </w:r>
      <w:r w:rsidR="002D4612">
        <w:t xml:space="preserve">orgán </w:t>
      </w:r>
      <w:r w:rsidR="00C7141E">
        <w:t>Organizace podepisuje dohodu o přistoupení nebo dílčí smlouvu s vybraným dodavatelem</w:t>
      </w:r>
      <w:r w:rsidR="00AE36C9">
        <w:t>, je-li to stanoveno v zadávacích podmínkách</w:t>
      </w:r>
      <w:r w:rsidR="00C7141E">
        <w:t xml:space="preserve">. </w:t>
      </w:r>
      <w:r w:rsidR="00D05F36" w:rsidRPr="0074589D">
        <w:t xml:space="preserve">V běžných záležitostech komunikují a podepisují určené kontaktní osoby </w:t>
      </w:r>
      <w:r w:rsidR="00AE36C9">
        <w:t>smluvních stran.</w:t>
      </w:r>
    </w:p>
    <w:p w14:paraId="268A10C3" w14:textId="4EFAF385" w:rsidR="00CF6614" w:rsidRPr="0074589D" w:rsidRDefault="00CF6614" w:rsidP="00D4424B">
      <w:pPr>
        <w:pStyle w:val="Odstavecseseznamem"/>
        <w:ind w:left="567" w:hanging="567"/>
      </w:pPr>
      <w:r w:rsidRPr="0074589D">
        <w:t>Příslušná smluvní strana je povinna na požádání potvrdit doručení zprávy, jinak se má za to, že zpráva je doručena</w:t>
      </w:r>
      <w:r w:rsidR="00C36D69" w:rsidRPr="0074589D">
        <w:t xml:space="preserve"> první kalendářní</w:t>
      </w:r>
      <w:r w:rsidRPr="0074589D">
        <w:t xml:space="preserve"> den následující po odeslání zprávy.</w:t>
      </w:r>
    </w:p>
    <w:p w14:paraId="158C642F" w14:textId="71CF7CF3" w:rsidR="00212776" w:rsidRDefault="00C7141E" w:rsidP="00D4424B">
      <w:pPr>
        <w:pStyle w:val="Odstavecseseznamem"/>
        <w:ind w:left="567" w:hanging="567"/>
      </w:pPr>
      <w:r>
        <w:t xml:space="preserve">Centrální zadavatel </w:t>
      </w:r>
      <w:r w:rsidR="00212776" w:rsidRPr="0074589D">
        <w:t>je povinen komunikovat pouze s</w:t>
      </w:r>
      <w:r>
        <w:t xml:space="preserve"> Organizací </w:t>
      </w:r>
      <w:r w:rsidR="00212776" w:rsidRPr="0074589D">
        <w:t>a je</w:t>
      </w:r>
      <w:r>
        <w:t>jími</w:t>
      </w:r>
      <w:r w:rsidR="00212776" w:rsidRPr="0074589D">
        <w:t xml:space="preserve"> pověřenými zaměstnanci. Činí-li úkony, pokyny nebo žádosti jiná osoba, jako např. projektant, projektový manažer, externí konzultant, nemá to účinky právního jednání </w:t>
      </w:r>
      <w:r>
        <w:t xml:space="preserve">Organizace </w:t>
      </w:r>
      <w:r w:rsidR="00212776" w:rsidRPr="0074589D">
        <w:t xml:space="preserve">vůči </w:t>
      </w:r>
      <w:r>
        <w:t>Centrálnímu zadavateli</w:t>
      </w:r>
      <w:r w:rsidR="00CF6383">
        <w:t xml:space="preserve"> a naopak</w:t>
      </w:r>
      <w:r w:rsidR="00212776" w:rsidRPr="0074589D">
        <w:t xml:space="preserve">. Podá-li taková osoba pokyn nebo žádost, není </w:t>
      </w:r>
      <w:r>
        <w:t>Centrální zadavatel</w:t>
      </w:r>
      <w:r w:rsidR="00212776" w:rsidRPr="0074589D">
        <w:t xml:space="preserve"> povinen vyhovět bez písemného vyjádření </w:t>
      </w:r>
      <w:r>
        <w:t>Organizace</w:t>
      </w:r>
      <w:r w:rsidR="00CF6383">
        <w:t xml:space="preserve"> a naopak</w:t>
      </w:r>
      <w:r w:rsidR="00212776" w:rsidRPr="0074589D">
        <w:t>.</w:t>
      </w:r>
    </w:p>
    <w:p w14:paraId="57270C55" w14:textId="77777777" w:rsidR="00054A60" w:rsidRPr="0064248B" w:rsidRDefault="00054A60" w:rsidP="0074589D">
      <w:pPr>
        <w:pStyle w:val="Nadpis1"/>
        <w:rPr>
          <w:rFonts w:eastAsia="Times New Roman"/>
          <w:lang w:eastAsia="cs-CZ"/>
        </w:rPr>
      </w:pPr>
      <w:r w:rsidRPr="0064248B">
        <w:rPr>
          <w:rFonts w:eastAsia="Times New Roman"/>
          <w:lang w:eastAsia="cs-CZ"/>
        </w:rPr>
        <w:t>OCHRANA OSOBNÍCH ÚDAJŮ</w:t>
      </w:r>
    </w:p>
    <w:p w14:paraId="0D33E523" w14:textId="40EC615A" w:rsidR="00662461" w:rsidRPr="00903FC8" w:rsidRDefault="00662461" w:rsidP="00662461">
      <w:pPr>
        <w:pStyle w:val="Odstavecseseznamem"/>
        <w:ind w:left="567" w:hanging="567"/>
        <w:rPr>
          <w:rFonts w:eastAsia="Times New Roman" w:cstheme="minorHAnsi"/>
          <w:szCs w:val="24"/>
          <w:highlight w:val="yellow"/>
          <w:lang w:eastAsia="cs-CZ"/>
        </w:rPr>
      </w:pPr>
      <w:r>
        <w:rPr>
          <w:rFonts w:eastAsia="Times New Roman" w:cstheme="minorHAnsi"/>
          <w:szCs w:val="24"/>
          <w:lang w:eastAsia="cs-CZ"/>
        </w:rPr>
        <w:t>Smluvní strany</w:t>
      </w:r>
      <w:r w:rsidRPr="0045527C">
        <w:t xml:space="preserve"> </w:t>
      </w:r>
      <w:r w:rsidRPr="008C245F">
        <w:t xml:space="preserve">jsou při nakládání s osobními </w:t>
      </w:r>
      <w:r w:rsidRPr="00670F06">
        <w:t xml:space="preserve">a citlivými údaji postupovat v souladu s nařízením Evropského parlamentu a Rady (EU) č. 2016/679 o ochraně fyzických osob v souvislosti se zpracováním osobních údajů </w:t>
      </w:r>
      <w:r w:rsidRPr="00670F06">
        <w:br/>
        <w:t xml:space="preserve">a o volném pohybu těchto údajů a o zrušení směrnice 95/46/ES (obecné nařízení o ochraně osobních údajů) a se zákonem č. 110/2019 Sb., o zpracování osobních údajů, v platném znění. </w:t>
      </w:r>
      <w:r>
        <w:t>Centrální z</w:t>
      </w:r>
      <w:r w:rsidRPr="00670F06">
        <w:t xml:space="preserve">adavatel je správcem </w:t>
      </w:r>
      <w:r w:rsidRPr="00670F06">
        <w:br/>
        <w:t>a</w:t>
      </w:r>
      <w:r>
        <w:t xml:space="preserve"> </w:t>
      </w:r>
      <w:r w:rsidRPr="00670F06">
        <w:t xml:space="preserve">zpracovatelem osobních údajů v souvislosti se zadávacím řízením předmětné veřejné zakázky. </w:t>
      </w:r>
      <w:r w:rsidRPr="00903FC8">
        <w:rPr>
          <w:highlight w:val="yellow"/>
        </w:rPr>
        <w:t xml:space="preserve">Kategorie, povaha, účel a typ zpracovávaných osobních údajů a další informace jsou k dispozici na webu </w:t>
      </w:r>
      <w:r>
        <w:rPr>
          <w:highlight w:val="yellow"/>
        </w:rPr>
        <w:t>Centrálního zadavatele</w:t>
      </w:r>
      <w:r w:rsidRPr="00903FC8">
        <w:rPr>
          <w:highlight w:val="yellow"/>
        </w:rPr>
        <w:t xml:space="preserve"> </w:t>
      </w:r>
      <w:commentRangeStart w:id="11"/>
      <w:r w:rsidRPr="00903FC8">
        <w:rPr>
          <w:highlight w:val="yellow"/>
        </w:rPr>
        <w:t>(</w:t>
      </w:r>
      <w:hyperlink r:id="rId10" w:history="1">
        <w:r w:rsidRPr="00903FC8">
          <w:rPr>
            <w:rStyle w:val="Hypertextovodkaz"/>
            <w:highlight w:val="yellow"/>
          </w:rPr>
          <w:t>……</w:t>
        </w:r>
      </w:hyperlink>
      <w:r w:rsidRPr="00903FC8">
        <w:rPr>
          <w:highlight w:val="yellow"/>
        </w:rPr>
        <w:t>).</w:t>
      </w:r>
      <w:commentRangeEnd w:id="11"/>
      <w:r w:rsidRPr="00903FC8">
        <w:rPr>
          <w:rStyle w:val="Odkaznakoment"/>
          <w:rFonts w:eastAsia="Times New Roman" w:cstheme="minorHAnsi"/>
          <w:sz w:val="22"/>
          <w:szCs w:val="24"/>
          <w:highlight w:val="yellow"/>
          <w:lang w:eastAsia="cs-CZ"/>
        </w:rPr>
        <w:commentReference w:id="11"/>
      </w:r>
    </w:p>
    <w:p w14:paraId="1AEA3926" w14:textId="7B34A3DE" w:rsidR="00662461" w:rsidRPr="000B4D43" w:rsidRDefault="00662461" w:rsidP="00662461">
      <w:pPr>
        <w:pStyle w:val="Odstavecseseznamem"/>
        <w:spacing w:after="120"/>
        <w:ind w:left="567" w:hanging="567"/>
        <w:rPr>
          <w:rFonts w:eastAsia="Times New Roman" w:cstheme="minorHAnsi"/>
          <w:szCs w:val="24"/>
          <w:lang w:eastAsia="cs-CZ"/>
        </w:rPr>
      </w:pPr>
      <w:r>
        <w:rPr>
          <w:rFonts w:eastAsia="Times New Roman" w:cstheme="minorHAnsi"/>
          <w:szCs w:val="24"/>
          <w:lang w:eastAsia="cs-CZ"/>
        </w:rPr>
        <w:t xml:space="preserve">Centrální zadavatel </w:t>
      </w:r>
      <w:r w:rsidRPr="008C245F">
        <w:t xml:space="preserve">se zavazuje zajistit ochranu osobních údajů v této VZ následovně. Se spisem VZ je oprávněn pracovat určený zaměstnanec </w:t>
      </w:r>
      <w:r>
        <w:t>Centrálního zadavatele</w:t>
      </w:r>
      <w:r w:rsidRPr="008C245F">
        <w:t xml:space="preserve">, případně zástupce po dobu nepřítomnosti určeného zaměstnance. </w:t>
      </w:r>
      <w:r>
        <w:t>Centrální zadavatel</w:t>
      </w:r>
      <w:r w:rsidRPr="008C245F">
        <w:t xml:space="preserve"> zpracovává osobní údaje ve spisu v rozsahu, aby byla zajištěna řádná administrace VZ do </w:t>
      </w:r>
      <w:r>
        <w:t>uzavření</w:t>
      </w:r>
      <w:r w:rsidRPr="008C245F">
        <w:t xml:space="preserve"> spisu. </w:t>
      </w:r>
      <w:r>
        <w:t>Centrální zadavatel</w:t>
      </w:r>
      <w:r w:rsidRPr="008C245F">
        <w:t xml:space="preserve"> může informovat a sdělovat osobní údaje z VZ, pokud je to umožněno ZZVZ</w:t>
      </w:r>
      <w:r>
        <w:t xml:space="preserve"> nebo</w:t>
      </w:r>
      <w:r w:rsidRPr="008C245F">
        <w:t xml:space="preserve"> jinými právními předpisy. Za účelem plnění předmětu Smlouvy je </w:t>
      </w:r>
      <w:r>
        <w:t>Centrální zadavatel</w:t>
      </w:r>
      <w:r w:rsidRPr="008C245F">
        <w:t xml:space="preserve"> oprávněn osobní údaje v nezbytném rozsahu získávat, shromažďovat, zaznamenávat, uspořádat, prohlížet, jakož s nimi vykonávat i další operace, které jsou nezbytné k plnění předmětu Smlouvy</w:t>
      </w:r>
      <w:r w:rsidRPr="000B4D43">
        <w:rPr>
          <w:rFonts w:eastAsia="Times New Roman" w:cstheme="minorHAnsi"/>
          <w:szCs w:val="24"/>
          <w:lang w:eastAsia="cs-CZ"/>
        </w:rPr>
        <w:t>.</w:t>
      </w:r>
    </w:p>
    <w:p w14:paraId="269F1A95" w14:textId="1CF252A3" w:rsidR="00662461" w:rsidRDefault="00662461" w:rsidP="00662461">
      <w:pPr>
        <w:pStyle w:val="Odstavecseseznamem"/>
        <w:spacing w:after="120"/>
        <w:ind w:left="567" w:hanging="567"/>
        <w:rPr>
          <w:rFonts w:eastAsia="Times New Roman" w:cstheme="minorHAnsi"/>
          <w:szCs w:val="24"/>
          <w:lang w:eastAsia="cs-CZ"/>
        </w:rPr>
      </w:pPr>
      <w:r>
        <w:t>Centrální zadavatel</w:t>
      </w:r>
      <w:r w:rsidRPr="008C245F">
        <w:t xml:space="preserve"> zajistí, aby veškeré osoby, které se podílejí na zadávání předmětné VZ, kontrolují nabídky nebo se seznamují s citlivými údaji, podepsaly prohlášení o střetu zájmů a mlčenlivosti. Je zakázáno nahlížet do spisu neoprávněným osobám. Nabídky mohou být poskytnuty pouze osobám, které pověří </w:t>
      </w:r>
      <w:r>
        <w:t>Centrální zadavatel</w:t>
      </w:r>
      <w:r w:rsidRPr="008C245F">
        <w:t xml:space="preserve">, a to </w:t>
      </w:r>
      <w:r>
        <w:t>za podmínky</w:t>
      </w:r>
      <w:r w:rsidRPr="008C245F">
        <w:t xml:space="preserve"> podpisu prohlášení o střetu zájmů a mlčenlivosti. Do spisu jsou oprávněni nahlížet také ÚOHS a kontrolní orgány</w:t>
      </w:r>
      <w:r>
        <w:rPr>
          <w:rFonts w:eastAsia="Times New Roman" w:cstheme="minorHAnsi"/>
          <w:szCs w:val="24"/>
          <w:lang w:eastAsia="cs-CZ"/>
        </w:rPr>
        <w:t>.</w:t>
      </w:r>
    </w:p>
    <w:p w14:paraId="7F66816F" w14:textId="0AF552EE" w:rsidR="00AF4479" w:rsidRPr="00662461" w:rsidRDefault="00662461" w:rsidP="00662461">
      <w:pPr>
        <w:pStyle w:val="Odstavecseseznamem"/>
        <w:spacing w:after="120"/>
        <w:ind w:left="567" w:hanging="567"/>
        <w:rPr>
          <w:rFonts w:eastAsia="Times New Roman" w:cstheme="minorHAnsi"/>
          <w:szCs w:val="24"/>
          <w:lang w:eastAsia="cs-CZ"/>
        </w:rPr>
      </w:pPr>
      <w:r w:rsidRPr="008C245F">
        <w:t xml:space="preserve">Osobní údaje a dokumenty k VZ jsou ukládány ve spisové službě </w:t>
      </w:r>
      <w:r>
        <w:t>Centrálního zadavatele</w:t>
      </w:r>
      <w:r w:rsidRPr="008C245F">
        <w:t xml:space="preserve"> a v</w:t>
      </w:r>
      <w:r>
        <w:t xml:space="preserve"> elektronickém nástroji </w:t>
      </w:r>
      <w:commentRangeStart w:id="12"/>
      <w:r w:rsidRPr="00903FC8">
        <w:rPr>
          <w:highlight w:val="yellow"/>
        </w:rPr>
        <w:t>……</w:t>
      </w:r>
      <w:commentRangeEnd w:id="12"/>
      <w:r>
        <w:rPr>
          <w:rStyle w:val="Odkaznakoment"/>
          <w:sz w:val="22"/>
          <w:szCs w:val="22"/>
        </w:rPr>
        <w:commentReference w:id="12"/>
      </w:r>
      <w:r>
        <w:t xml:space="preserve"> </w:t>
      </w:r>
      <w:r w:rsidRPr="008C245F">
        <w:t xml:space="preserve">. </w:t>
      </w:r>
      <w:r w:rsidR="00546361">
        <w:t>Centrální zadavatel</w:t>
      </w:r>
      <w:r w:rsidR="00546361" w:rsidRPr="008C245F">
        <w:t xml:space="preserve"> </w:t>
      </w:r>
      <w:r w:rsidRPr="008C245F">
        <w:t>se zavazuj</w:t>
      </w:r>
      <w:r w:rsidR="00546361">
        <w:t>e</w:t>
      </w:r>
      <w:r w:rsidRPr="008C245F">
        <w:t>, že přijm</w:t>
      </w:r>
      <w:r w:rsidR="00546361">
        <w:t>e</w:t>
      </w:r>
      <w:r w:rsidRPr="008C245F">
        <w:t xml:space="preserve"> s přihlédnutím ke stavu techniky, nákladům na provedení, povaze, rozsahu, kontextu a účelům zpracování, i k různě pravděpodobným a různě závažným rizikům pro práva a svobody fyzických osob, veškerá technická a organizační opatření k zabezpečení ochrany osobních údajů způsobem uvedeným v Nařízení, ZZOÚ či jiných právních předpisech. A to k vyloučení možnosti neoprávněného nebo nahodilého přístupu k osobním údajům, k jejich změně, zničení či ztrátě, neoprávněným přenosům, k jejich jinému neoprávněnému zpracování, jakož i k jinému zneužití osobních údajů. Tato povinnost platí i po ukončení zpracování osobních údajů. </w:t>
      </w:r>
      <w:r w:rsidR="00546361">
        <w:t>Centrální zadavatel</w:t>
      </w:r>
      <w:r w:rsidR="00546361" w:rsidRPr="008C245F">
        <w:t xml:space="preserve"> </w:t>
      </w:r>
      <w:r w:rsidR="00546361">
        <w:t>je</w:t>
      </w:r>
      <w:r w:rsidRPr="008C245F">
        <w:t xml:space="preserve"> povin</w:t>
      </w:r>
      <w:r w:rsidR="00546361">
        <w:t>en</w:t>
      </w:r>
      <w:r w:rsidRPr="008C245F">
        <w:t xml:space="preserve"> zpracovat a dokumentovat přijatá a provedená technickoorganizační opatření k zajištění ochrany osobních údajů</w:t>
      </w:r>
      <w:r w:rsidR="00546361">
        <w:t>.</w:t>
      </w:r>
    </w:p>
    <w:p w14:paraId="4F2D69D7" w14:textId="77777777" w:rsidR="00AB7574" w:rsidRPr="0064248B" w:rsidRDefault="00AB7574" w:rsidP="0074589D">
      <w:pPr>
        <w:pStyle w:val="Nadpis1"/>
        <w:rPr>
          <w:rFonts w:eastAsia="Times New Roman"/>
          <w:lang w:eastAsia="cs-CZ"/>
        </w:rPr>
      </w:pPr>
      <w:r w:rsidRPr="0064248B">
        <w:rPr>
          <w:rFonts w:eastAsia="Times New Roman"/>
          <w:lang w:eastAsia="cs-CZ"/>
        </w:rPr>
        <w:t>ODPOVĚDNOST</w:t>
      </w:r>
    </w:p>
    <w:p w14:paraId="1C423FB7" w14:textId="1A1827BF" w:rsidR="002B501A" w:rsidRPr="0074589D" w:rsidRDefault="007C40F8" w:rsidP="00D4424B">
      <w:pPr>
        <w:pStyle w:val="Odstavecseseznamem"/>
        <w:ind w:left="567" w:hanging="567"/>
      </w:pPr>
      <w:r>
        <w:rPr>
          <w:b/>
        </w:rPr>
        <w:t>Centrální z</w:t>
      </w:r>
      <w:r w:rsidR="002B501A" w:rsidRPr="0074589D">
        <w:rPr>
          <w:b/>
        </w:rPr>
        <w:t>adavatel</w:t>
      </w:r>
      <w:r w:rsidR="002B501A" w:rsidRPr="0074589D">
        <w:t xml:space="preserve"> odpovídá:</w:t>
      </w:r>
    </w:p>
    <w:p w14:paraId="34930475" w14:textId="57E2A82C" w:rsidR="002B501A" w:rsidRPr="0064248B" w:rsidRDefault="002B501A" w:rsidP="00C45163">
      <w:pPr>
        <w:pStyle w:val="odsazen1"/>
      </w:pPr>
      <w:r w:rsidRPr="0064248B">
        <w:t>za splnění úkonů a dodržení zásad uvedených ve čl.</w:t>
      </w:r>
      <w:r w:rsidR="00055D61">
        <w:t xml:space="preserve"> </w:t>
      </w:r>
      <w:r w:rsidRPr="0064248B">
        <w:t>4.1. Smlouvy,</w:t>
      </w:r>
    </w:p>
    <w:p w14:paraId="071EC018" w14:textId="5B54B74B" w:rsidR="002B501A" w:rsidRDefault="002B501A" w:rsidP="00C45163">
      <w:pPr>
        <w:pStyle w:val="odsazen1"/>
      </w:pPr>
      <w:r w:rsidRPr="0064248B">
        <w:t xml:space="preserve">za obsahové, věcné </w:t>
      </w:r>
      <w:r w:rsidR="00E15681" w:rsidRPr="0064248B">
        <w:t>a</w:t>
      </w:r>
      <w:r w:rsidR="00056E1A" w:rsidRPr="0064248B">
        <w:t xml:space="preserve"> zejména </w:t>
      </w:r>
      <w:r w:rsidR="00E15681" w:rsidRPr="0064248B">
        <w:t xml:space="preserve">technické záležitosti </w:t>
      </w:r>
      <w:r w:rsidR="00056E1A" w:rsidRPr="0064248B">
        <w:t xml:space="preserve">předmětné </w:t>
      </w:r>
      <w:r w:rsidR="00ED681D">
        <w:t xml:space="preserve">centrální </w:t>
      </w:r>
      <w:r w:rsidR="00DA3FD6" w:rsidRPr="0064248B">
        <w:t>VZ,</w:t>
      </w:r>
    </w:p>
    <w:p w14:paraId="2665B4B3" w14:textId="3A274D70" w:rsidR="007C40F8" w:rsidRPr="0064248B" w:rsidRDefault="007C40F8" w:rsidP="00D156D0">
      <w:pPr>
        <w:pStyle w:val="odsazen1"/>
      </w:pPr>
      <w:r>
        <w:t xml:space="preserve">za realizaci zadávacího a poptávkového řízení centrální VZ </w:t>
      </w:r>
      <w:r w:rsidRPr="007C40F8">
        <w:t xml:space="preserve">po administrativní a právní stránce z hlediska dodržení ZZVZ, souvisejících právních předpisů a požadavků </w:t>
      </w:r>
      <w:r>
        <w:t>Organizace,</w:t>
      </w:r>
    </w:p>
    <w:p w14:paraId="41BC060D" w14:textId="098E7B4B" w:rsidR="00056E1A" w:rsidRPr="0064248B" w:rsidRDefault="00056E1A" w:rsidP="00C45163">
      <w:pPr>
        <w:pStyle w:val="odsazen1"/>
      </w:pPr>
      <w:r w:rsidRPr="0064248B">
        <w:t>za odborné posouzení část</w:t>
      </w:r>
      <w:r w:rsidR="00E477FF" w:rsidRPr="0064248B">
        <w:t>í</w:t>
      </w:r>
      <w:r w:rsidRPr="0064248B">
        <w:t xml:space="preserve"> nabídek obsahujících technické parametry a požadavky, a to </w:t>
      </w:r>
      <w:r w:rsidRPr="00611769">
        <w:t>prostřednictvím odbo</w:t>
      </w:r>
      <w:r w:rsidR="00E477FF" w:rsidRPr="00611769">
        <w:t xml:space="preserve">rně způsobilé osoby, kterou je </w:t>
      </w:r>
      <w:r w:rsidR="007C40F8" w:rsidRPr="00611769">
        <w:t>Centrální z</w:t>
      </w:r>
      <w:r w:rsidRPr="00611769">
        <w:t>adavatel povinen zajistit</w:t>
      </w:r>
      <w:r w:rsidR="0027569B" w:rsidRPr="00611769">
        <w:t xml:space="preserve"> dle čl.</w:t>
      </w:r>
      <w:r w:rsidR="00055D61" w:rsidRPr="00611769">
        <w:t xml:space="preserve"> </w:t>
      </w:r>
      <w:r w:rsidR="0045429E" w:rsidRPr="00611769">
        <w:t>4.1.</w:t>
      </w:r>
      <w:r w:rsidR="00197E6B">
        <w:t>9</w:t>
      </w:r>
      <w:r w:rsidR="0045429E" w:rsidRPr="00611769">
        <w:t xml:space="preserve">. </w:t>
      </w:r>
      <w:r w:rsidR="0027569B" w:rsidRPr="00611769">
        <w:t>Smlouvy</w:t>
      </w:r>
      <w:r w:rsidR="007C40F8" w:rsidRPr="00611769">
        <w:t>.</w:t>
      </w:r>
    </w:p>
    <w:p w14:paraId="6540F670" w14:textId="238DAAB9" w:rsidR="002B501A" w:rsidRPr="0074589D" w:rsidRDefault="007C40F8" w:rsidP="00D4424B">
      <w:pPr>
        <w:pStyle w:val="Odstavecseseznamem"/>
        <w:ind w:left="567" w:hanging="567"/>
      </w:pPr>
      <w:r>
        <w:rPr>
          <w:b/>
        </w:rPr>
        <w:t xml:space="preserve">Organizace </w:t>
      </w:r>
      <w:r w:rsidR="002B501A" w:rsidRPr="0074589D">
        <w:t>odpovídá:</w:t>
      </w:r>
    </w:p>
    <w:p w14:paraId="083B1F1A" w14:textId="7481D8CE" w:rsidR="002B501A" w:rsidRDefault="002B501A" w:rsidP="00C45163">
      <w:pPr>
        <w:pStyle w:val="odsazen1"/>
      </w:pPr>
      <w:r w:rsidRPr="0064248B">
        <w:t>za splnění úkonů a dodržení zásad uvedených ve čl.</w:t>
      </w:r>
      <w:r w:rsidR="00055D61">
        <w:t xml:space="preserve"> </w:t>
      </w:r>
      <w:r w:rsidRPr="0064248B">
        <w:t>4.2. Smlouvy,</w:t>
      </w:r>
    </w:p>
    <w:p w14:paraId="3D7B696A" w14:textId="165872BE" w:rsidR="007C40F8" w:rsidRDefault="007C40F8" w:rsidP="00C45163">
      <w:pPr>
        <w:pStyle w:val="odsazen1"/>
      </w:pPr>
      <w:r>
        <w:t xml:space="preserve">za </w:t>
      </w:r>
      <w:r w:rsidR="00C70042">
        <w:t>své</w:t>
      </w:r>
      <w:r>
        <w:t xml:space="preserve"> požadavk</w:t>
      </w:r>
      <w:r w:rsidR="00C70042">
        <w:t>y</w:t>
      </w:r>
      <w:r>
        <w:t>, návrh</w:t>
      </w:r>
      <w:r w:rsidR="00C70042">
        <w:t>y</w:t>
      </w:r>
      <w:r>
        <w:t xml:space="preserve"> a technické specifikace, které byly zapracovány do zadávacích podmínek,</w:t>
      </w:r>
    </w:p>
    <w:p w14:paraId="46701D72" w14:textId="5DDD2837" w:rsidR="007C40F8" w:rsidRPr="0064248B" w:rsidRDefault="007C40F8" w:rsidP="00C45163">
      <w:pPr>
        <w:pStyle w:val="odsazen1"/>
      </w:pPr>
      <w:r>
        <w:t xml:space="preserve">za posouzení nabídek prostřednictvím svého zástupce s odbornou způsobilostí, pokud </w:t>
      </w:r>
      <w:r w:rsidR="00042BFD">
        <w:t>byl Centrálním zadavatelem pověřen,</w:t>
      </w:r>
    </w:p>
    <w:p w14:paraId="7BA40A0B" w14:textId="77777777" w:rsidR="007C40F8" w:rsidRDefault="00056E1A" w:rsidP="00C45163">
      <w:pPr>
        <w:pStyle w:val="odsazen1"/>
      </w:pPr>
      <w:r w:rsidRPr="0064248B">
        <w:t xml:space="preserve">za </w:t>
      </w:r>
      <w:r w:rsidR="007C40F8">
        <w:t>dodržení povinnosti přistoupit k centrální veřejné zakázce,</w:t>
      </w:r>
    </w:p>
    <w:p w14:paraId="237D6543" w14:textId="03E5EEF9" w:rsidR="00056E1A" w:rsidRPr="0064248B" w:rsidRDefault="00042BFD" w:rsidP="00C45163">
      <w:pPr>
        <w:pStyle w:val="odsazen1"/>
      </w:pPr>
      <w:r>
        <w:t xml:space="preserve">za splnění </w:t>
      </w:r>
      <w:r w:rsidR="00E13683">
        <w:t xml:space="preserve">dalších </w:t>
      </w:r>
      <w:r>
        <w:t>povinností</w:t>
      </w:r>
      <w:r w:rsidR="00E13683">
        <w:t xml:space="preserve"> během procesu přistupován</w:t>
      </w:r>
      <w:r w:rsidR="00087DCD">
        <w:t>í</w:t>
      </w:r>
      <w:r w:rsidR="00E13683">
        <w:t>, které vyplývají ze zadávacích podmínek centrální VZ</w:t>
      </w:r>
      <w:r w:rsidR="00087DCD">
        <w:t>.</w:t>
      </w:r>
    </w:p>
    <w:p w14:paraId="1CA288F8" w14:textId="5529A13B" w:rsidR="00E15681" w:rsidRPr="0074589D" w:rsidRDefault="00E15681" w:rsidP="00D4424B">
      <w:pPr>
        <w:pStyle w:val="Odstavecseseznamem"/>
        <w:ind w:left="567" w:hanging="567"/>
      </w:pPr>
      <w:r w:rsidRPr="0074589D">
        <w:t xml:space="preserve">Za dodržení ZZVZ a právních předpisů ve vztahu k dodavatelům, ÚOHS, soudům a kontrolním orgánům odpovídá </w:t>
      </w:r>
      <w:r w:rsidR="00042BFD">
        <w:t>Centrální z</w:t>
      </w:r>
      <w:r w:rsidRPr="0074589D">
        <w:t>adavatel</w:t>
      </w:r>
      <w:r w:rsidRPr="006E5637">
        <w:t>.</w:t>
      </w:r>
      <w:r w:rsidR="00C70042" w:rsidRPr="006E5637">
        <w:t xml:space="preserve"> </w:t>
      </w:r>
      <w:r w:rsidR="00C70042" w:rsidRPr="00AD4F62">
        <w:t>Organizace odpovídá regresně za škodu nebo za porušení zákona, které byly způsobeny jednáním nebo opomenutím Organizace.</w:t>
      </w:r>
    </w:p>
    <w:p w14:paraId="226D4C77" w14:textId="391B2728" w:rsidR="00AB7574" w:rsidRPr="0074589D" w:rsidRDefault="00042BFD" w:rsidP="00D4424B">
      <w:pPr>
        <w:pStyle w:val="Odstavecseseznamem"/>
        <w:ind w:left="567" w:hanging="567"/>
      </w:pPr>
      <w:r>
        <w:t>Centrální zadavatel</w:t>
      </w:r>
      <w:r w:rsidR="00612344" w:rsidRPr="0074589D">
        <w:t xml:space="preserve"> neodpovídá</w:t>
      </w:r>
      <w:r>
        <w:t xml:space="preserve"> Organizaci </w:t>
      </w:r>
      <w:r w:rsidR="00612344" w:rsidRPr="0074589D">
        <w:t xml:space="preserve">za úspěšnou realizaci </w:t>
      </w:r>
      <w:r>
        <w:t xml:space="preserve">centrální </w:t>
      </w:r>
      <w:r w:rsidR="00612344" w:rsidRPr="0074589D">
        <w:t>veřejné zakázky</w:t>
      </w:r>
      <w:r w:rsidR="00C70042">
        <w:t>, nýbrž za dodržení zákonných p</w:t>
      </w:r>
      <w:r w:rsidR="003A6811">
        <w:t>ostupů při administraci zadávacího nebo poptávkového řízení</w:t>
      </w:r>
      <w:r w:rsidR="00612344" w:rsidRPr="0074589D">
        <w:t>.</w:t>
      </w:r>
    </w:p>
    <w:p w14:paraId="3F6C7A1B" w14:textId="04560101" w:rsidR="00121E89" w:rsidRPr="0074589D" w:rsidRDefault="00121E89" w:rsidP="00D4424B">
      <w:pPr>
        <w:pStyle w:val="Odstavecseseznamem"/>
        <w:ind w:left="567" w:hanging="567"/>
      </w:pPr>
      <w:r w:rsidRPr="0074589D">
        <w:t xml:space="preserve">Případné spory </w:t>
      </w:r>
      <w:r w:rsidR="006E77EB" w:rsidRPr="0074589D">
        <w:t xml:space="preserve">a žádosti o náhradu škody </w:t>
      </w:r>
      <w:r w:rsidRPr="0074589D">
        <w:t xml:space="preserve">budou řešeny </w:t>
      </w:r>
      <w:r w:rsidR="009341B0" w:rsidRPr="0074589D">
        <w:t xml:space="preserve">především vzájemným projednáním, </w:t>
      </w:r>
      <w:r w:rsidR="00B6574E" w:rsidRPr="000B4D43">
        <w:rPr>
          <w:rFonts w:eastAsia="Times New Roman" w:cstheme="minorHAnsi"/>
          <w:szCs w:val="24"/>
          <w:lang w:eastAsia="cs-CZ"/>
        </w:rPr>
        <w:t>případně u příslušného soudu</w:t>
      </w:r>
      <w:r w:rsidRPr="0074589D">
        <w:t>.</w:t>
      </w:r>
      <w:r w:rsidR="00752020">
        <w:t xml:space="preserve"> Centrální zadavatel řeší spory, které vzniknou při plnění dílčí dohody nebo smlouvy mezi Organizací a vybraným dodavatelem.</w:t>
      </w:r>
    </w:p>
    <w:p w14:paraId="5B98A08F" w14:textId="77777777" w:rsidR="00AB7574" w:rsidRPr="0064248B" w:rsidRDefault="00AB7574" w:rsidP="0074589D">
      <w:pPr>
        <w:pStyle w:val="Nadpis1"/>
        <w:rPr>
          <w:rFonts w:eastAsia="Times New Roman"/>
          <w:lang w:eastAsia="cs-CZ"/>
        </w:rPr>
      </w:pPr>
      <w:r w:rsidRPr="0064248B">
        <w:rPr>
          <w:rFonts w:eastAsia="Times New Roman"/>
          <w:lang w:eastAsia="cs-CZ"/>
        </w:rPr>
        <w:t>UKONČENÍ SMLOUVY</w:t>
      </w:r>
    </w:p>
    <w:p w14:paraId="095481B8" w14:textId="6BDD2119" w:rsidR="00AB7574" w:rsidRPr="0074589D" w:rsidRDefault="00AB7574" w:rsidP="00D4424B">
      <w:pPr>
        <w:pStyle w:val="Odstavecseseznamem"/>
        <w:ind w:left="567" w:hanging="567"/>
      </w:pPr>
      <w:r w:rsidRPr="0074589D">
        <w:t xml:space="preserve">Tato Smlouva je uzavřena </w:t>
      </w:r>
      <w:r w:rsidRPr="00C7372F">
        <w:rPr>
          <w:highlight w:val="yellow"/>
        </w:rPr>
        <w:t xml:space="preserve">na dobu </w:t>
      </w:r>
      <w:r w:rsidR="000833B8" w:rsidRPr="00C7372F">
        <w:rPr>
          <w:highlight w:val="yellow"/>
        </w:rPr>
        <w:t>neurčitou</w:t>
      </w:r>
      <w:r w:rsidR="00CC58B8" w:rsidRPr="0074589D">
        <w:t>.</w:t>
      </w:r>
    </w:p>
    <w:p w14:paraId="669B4AA5" w14:textId="14B3312D" w:rsidR="00AB7574" w:rsidRPr="00AD4F62" w:rsidRDefault="00E13683" w:rsidP="00D4424B">
      <w:pPr>
        <w:pStyle w:val="Odstavecseseznamem"/>
        <w:ind w:left="567" w:hanging="567"/>
      </w:pPr>
      <w:r w:rsidRPr="00AD4F62">
        <w:t>Organizace je oprávněna odmítnout účast na konkrétní centrální VZ písemným oznámení</w:t>
      </w:r>
      <w:r w:rsidR="0085068A">
        <w:t>m</w:t>
      </w:r>
      <w:r w:rsidRPr="00AD4F62">
        <w:t xml:space="preserve"> Centrálnímu zadavateli.</w:t>
      </w:r>
    </w:p>
    <w:p w14:paraId="6E8B78B3" w14:textId="68B8D25B" w:rsidR="00AB7574" w:rsidRPr="00AD4F62" w:rsidRDefault="00AB7574" w:rsidP="00D4424B">
      <w:pPr>
        <w:pStyle w:val="Odstavecseseznamem"/>
        <w:ind w:left="567" w:hanging="567"/>
      </w:pPr>
      <w:r w:rsidRPr="00AD4F62">
        <w:t>V případě nečinnosti</w:t>
      </w:r>
      <w:r w:rsidR="0027569B" w:rsidRPr="00AD4F62">
        <w:t>, neposkytování součinnosti</w:t>
      </w:r>
      <w:r w:rsidRPr="00AD4F62">
        <w:t xml:space="preserve"> nebo porušování povinností jedné ze smluvních stran je druhá smluvní strana oprávněna podat</w:t>
      </w:r>
      <w:r w:rsidR="000C271D" w:rsidRPr="00AD4F62">
        <w:t xml:space="preserve"> písemnou</w:t>
      </w:r>
      <w:r w:rsidRPr="00AD4F62">
        <w:t xml:space="preserve"> výpověď v délce </w:t>
      </w:r>
      <w:r w:rsidR="000833B8" w:rsidRPr="00AD4F62">
        <w:t>3 měsíců</w:t>
      </w:r>
      <w:r w:rsidRPr="00AD4F62">
        <w:t>, kter</w:t>
      </w:r>
      <w:r w:rsidR="0027569B" w:rsidRPr="00AD4F62">
        <w:t>á</w:t>
      </w:r>
      <w:r w:rsidRPr="00AD4F62">
        <w:t xml:space="preserve"> začne běžet prvním dnem měsíce následujícího po doručení výpovědi.</w:t>
      </w:r>
    </w:p>
    <w:p w14:paraId="77A26648" w14:textId="39724E56" w:rsidR="002B501A" w:rsidRPr="0074589D" w:rsidRDefault="00AB7574" w:rsidP="00D4424B">
      <w:pPr>
        <w:pStyle w:val="Odstavecseseznamem"/>
        <w:ind w:left="567" w:hanging="567"/>
      </w:pPr>
      <w:r w:rsidRPr="0074589D">
        <w:t xml:space="preserve">Jestliže dojde k předčasnému ukončení Smlouvy, provede </w:t>
      </w:r>
      <w:r w:rsidR="000833B8">
        <w:t>Centrální zadavatel</w:t>
      </w:r>
      <w:r w:rsidR="002B501A" w:rsidRPr="0074589D">
        <w:t xml:space="preserve"> všechny činnosti potřebné k řádnému </w:t>
      </w:r>
      <w:r w:rsidR="0085068A">
        <w:t xml:space="preserve">dokončení </w:t>
      </w:r>
      <w:r w:rsidR="000833B8">
        <w:t>probíhající centrální veřejné zakázky,</w:t>
      </w:r>
      <w:r w:rsidR="002B501A" w:rsidRPr="0074589D">
        <w:t xml:space="preserve"> aby </w:t>
      </w:r>
      <w:r w:rsidR="000833B8">
        <w:t xml:space="preserve">Organizaci </w:t>
      </w:r>
      <w:r w:rsidR="002B501A" w:rsidRPr="0074589D">
        <w:t>nevznikla újma.</w:t>
      </w:r>
    </w:p>
    <w:p w14:paraId="6765E05C" w14:textId="77777777" w:rsidR="00AB7574" w:rsidRPr="0064248B" w:rsidRDefault="00AB7574" w:rsidP="0074589D">
      <w:pPr>
        <w:pStyle w:val="Nadpis1"/>
        <w:rPr>
          <w:rFonts w:eastAsia="Times New Roman"/>
          <w:lang w:eastAsia="cs-CZ"/>
        </w:rPr>
      </w:pPr>
      <w:r w:rsidRPr="0064248B">
        <w:rPr>
          <w:rFonts w:eastAsia="Times New Roman"/>
          <w:lang w:eastAsia="cs-CZ"/>
        </w:rPr>
        <w:t>ZÁVĚREČNÁ USTANOVENÍ</w:t>
      </w:r>
    </w:p>
    <w:p w14:paraId="4A5D0822" w14:textId="0062EE6F" w:rsidR="009341B0" w:rsidRDefault="009341B0" w:rsidP="00D4424B">
      <w:pPr>
        <w:pStyle w:val="Odstavecseseznamem"/>
        <w:ind w:left="567" w:hanging="567"/>
      </w:pPr>
      <w:r w:rsidRPr="0074589D">
        <w:t xml:space="preserve">Smlouva nabývá platnosti </w:t>
      </w:r>
      <w:commentRangeStart w:id="13"/>
      <w:r w:rsidRPr="0074589D">
        <w:t xml:space="preserve">a účinnosti </w:t>
      </w:r>
      <w:commentRangeEnd w:id="13"/>
      <w:r w:rsidR="00C7372F" w:rsidRPr="0074589D">
        <w:rPr>
          <w:rStyle w:val="Odkaznakoment"/>
          <w:sz w:val="22"/>
          <w:szCs w:val="22"/>
        </w:rPr>
        <w:commentReference w:id="13"/>
      </w:r>
      <w:r w:rsidRPr="0074589D">
        <w:t>dnem podpisu oběma smluvními stranami.</w:t>
      </w:r>
    </w:p>
    <w:p w14:paraId="72A5503C" w14:textId="389A5354" w:rsidR="00394E93" w:rsidRDefault="00394E93" w:rsidP="00D4424B">
      <w:pPr>
        <w:pStyle w:val="Odstavecseseznamem"/>
        <w:ind w:left="567" w:hanging="567"/>
      </w:pPr>
      <w:r>
        <w:t xml:space="preserve">Uzavřou-li smluvní strany </w:t>
      </w:r>
      <w:r w:rsidR="0045429E">
        <w:t xml:space="preserve">zvláštní </w:t>
      </w:r>
      <w:r>
        <w:t>smlouvu</w:t>
      </w:r>
      <w:r w:rsidR="0045429E">
        <w:t xml:space="preserve"> o centralizovaném zadávání</w:t>
      </w:r>
      <w:r>
        <w:t>, jejímž předmětem bude realizace konkrétní centrální veřejné zakázky, bude mít přednost před touto Smlouvou.</w:t>
      </w:r>
    </w:p>
    <w:p w14:paraId="7431124D" w14:textId="0BF629D9" w:rsidR="006D6620" w:rsidRDefault="006D6620" w:rsidP="00D4424B">
      <w:pPr>
        <w:pStyle w:val="Odstavecseseznamem"/>
        <w:ind w:left="567" w:hanging="567"/>
      </w:pPr>
      <w:r>
        <w:t>Je-li v textu zmíněna rámcová dohoda, rozumí se tím také jiná smlouva, kterou uzavře Centrální zadavatel a vybraný dodavatel v centrální VZ.</w:t>
      </w:r>
    </w:p>
    <w:p w14:paraId="6E0DCA9A" w14:textId="77777777" w:rsidR="00B80B19" w:rsidRPr="0074589D" w:rsidRDefault="00B80B19" w:rsidP="00D4424B">
      <w:pPr>
        <w:pStyle w:val="Odstavecseseznamem"/>
        <w:ind w:left="567" w:hanging="567"/>
      </w:pPr>
      <w:r w:rsidRPr="0074589D">
        <w:t>Smlouva se řídí českým právem, konkrétně ZZVZ a OZ.</w:t>
      </w:r>
    </w:p>
    <w:p w14:paraId="22227660" w14:textId="102BB9E7" w:rsidR="00CF6614" w:rsidRPr="0074589D" w:rsidRDefault="00B80B19" w:rsidP="00D4424B">
      <w:pPr>
        <w:pStyle w:val="Odstavecseseznamem"/>
        <w:ind w:left="567" w:hanging="567"/>
      </w:pPr>
      <w:r w:rsidRPr="0074589D">
        <w:t>S</w:t>
      </w:r>
      <w:r w:rsidR="00CF6614" w:rsidRPr="0074589D">
        <w:t>mluvní strany prohlašují, že jejich zástupci disponují platnými elektronickými podpisy</w:t>
      </w:r>
      <w:r w:rsidR="000C271D" w:rsidRPr="0074589D">
        <w:t xml:space="preserve"> a elektronickým časovým razítkem</w:t>
      </w:r>
      <w:r w:rsidR="00CF6614" w:rsidRPr="0074589D">
        <w:t>.</w:t>
      </w:r>
    </w:p>
    <w:p w14:paraId="1F24013E" w14:textId="39DBFF23" w:rsidR="00CF6614" w:rsidRPr="0074589D" w:rsidRDefault="000833B8" w:rsidP="00D4424B">
      <w:pPr>
        <w:pStyle w:val="Odstavecseseznamem"/>
        <w:ind w:left="567" w:hanging="567"/>
      </w:pPr>
      <w:r>
        <w:t>Centrální z</w:t>
      </w:r>
      <w:r w:rsidR="00CF6614" w:rsidRPr="0074589D">
        <w:t>adavatel prohlašuje, že má založen platný profil zadavatele v</w:t>
      </w:r>
      <w:r w:rsidR="00C7372F">
        <w:t xml:space="preserve"> elektronickém </w:t>
      </w:r>
      <w:commentRangeStart w:id="14"/>
      <w:r w:rsidR="00C7372F" w:rsidRPr="000B4D43">
        <w:rPr>
          <w:rFonts w:eastAsia="Times New Roman" w:cstheme="minorHAnsi"/>
          <w:szCs w:val="24"/>
          <w:lang w:eastAsia="cs-CZ"/>
        </w:rPr>
        <w:t>nástroji</w:t>
      </w:r>
      <w:commentRangeEnd w:id="14"/>
      <w:r w:rsidR="00C7372F" w:rsidRPr="000B4D43">
        <w:rPr>
          <w:rStyle w:val="Odkaznakoment"/>
          <w:rFonts w:eastAsia="Times New Roman" w:cstheme="minorHAnsi"/>
          <w:sz w:val="22"/>
          <w:szCs w:val="24"/>
          <w:lang w:eastAsia="cs-CZ"/>
        </w:rPr>
        <w:commentReference w:id="14"/>
      </w:r>
      <w:r w:rsidR="00C7372F" w:rsidRPr="000B4D43">
        <w:rPr>
          <w:rFonts w:eastAsia="Times New Roman" w:cstheme="minorHAnsi"/>
          <w:szCs w:val="24"/>
          <w:lang w:eastAsia="cs-CZ"/>
        </w:rPr>
        <w:t xml:space="preserve"> </w:t>
      </w:r>
      <w:r w:rsidR="00C7372F" w:rsidRPr="000B4D43">
        <w:rPr>
          <w:rFonts w:eastAsia="Times New Roman" w:cstheme="minorHAnsi"/>
          <w:szCs w:val="24"/>
          <w:highlight w:val="yellow"/>
          <w:lang w:eastAsia="cs-CZ"/>
        </w:rPr>
        <w:t>………….</w:t>
      </w:r>
      <w:r w:rsidR="00C7372F" w:rsidRPr="000B4D43">
        <w:rPr>
          <w:rFonts w:eastAsia="Times New Roman" w:cstheme="minorHAnsi"/>
          <w:szCs w:val="24"/>
          <w:lang w:eastAsia="cs-CZ"/>
        </w:rPr>
        <w:t xml:space="preserve">, </w:t>
      </w:r>
      <w:r w:rsidR="00CF6614" w:rsidRPr="0074589D">
        <w:t>který byl uveřejněn ve Věstníku veřejných zakázek.</w:t>
      </w:r>
    </w:p>
    <w:p w14:paraId="5E3B343B" w14:textId="77777777" w:rsidR="00B80B19" w:rsidRPr="0074589D" w:rsidRDefault="00B80B19" w:rsidP="00D4424B">
      <w:pPr>
        <w:pStyle w:val="Odstavecseseznamem"/>
        <w:ind w:left="567" w:hanging="567"/>
      </w:pPr>
      <w:r w:rsidRPr="0074589D">
        <w:t>Smluvní strany hradí své vlastní náklady, není-li ve Smlouvě stanoveno jinak.</w:t>
      </w:r>
    </w:p>
    <w:p w14:paraId="204FB5A5" w14:textId="77777777" w:rsidR="00B80B19" w:rsidRPr="0074589D" w:rsidRDefault="00B80B19" w:rsidP="00D4424B">
      <w:pPr>
        <w:pStyle w:val="Odstavecseseznamem"/>
        <w:ind w:left="567" w:hanging="567"/>
      </w:pPr>
      <w:r w:rsidRPr="0074589D">
        <w:t>Nastane-li skutečnost, která brání plnění této Smlouvy, oznámí to příslušná smluvní strana bezprostředně druhé straně s návrhem na zahájení jednání.</w:t>
      </w:r>
    </w:p>
    <w:p w14:paraId="2CF8383C" w14:textId="137B9AA8" w:rsidR="00B80B19" w:rsidRDefault="0045429E" w:rsidP="00D4424B">
      <w:pPr>
        <w:pStyle w:val="Odstavecseseznamem"/>
        <w:ind w:left="567" w:hanging="567"/>
      </w:pPr>
      <w:r>
        <w:t xml:space="preserve"> </w:t>
      </w:r>
      <w:r w:rsidR="00B80B19" w:rsidRPr="0074589D">
        <w:t>Pokud by některé ustanovení Smlouvy bylo shledáno neplatným či nevykonatelným, ostatní ustanovení zůstávají nedotčena.</w:t>
      </w:r>
    </w:p>
    <w:p w14:paraId="49921F9A" w14:textId="32FEB76F" w:rsidR="00B80B19" w:rsidRPr="0074589D" w:rsidRDefault="00B80B19" w:rsidP="00D4424B">
      <w:pPr>
        <w:pStyle w:val="Odstavecseseznamem"/>
        <w:ind w:left="567" w:hanging="567"/>
      </w:pPr>
      <w:r w:rsidRPr="0074589D">
        <w:t>Smlouvu lze měnit nebo doplňovat písemnými očíslovanými dodatky.</w:t>
      </w:r>
    </w:p>
    <w:p w14:paraId="05D32D91" w14:textId="2AE780A5" w:rsidR="00CF6614" w:rsidRDefault="00055D61" w:rsidP="00D4424B">
      <w:pPr>
        <w:pStyle w:val="Odstavecseseznamem"/>
        <w:ind w:left="567" w:hanging="567"/>
      </w:pPr>
      <w:r>
        <w:t xml:space="preserve"> </w:t>
      </w:r>
      <w:r w:rsidR="00CF6614" w:rsidRPr="0074589D">
        <w:t>Smlouva je uzavřena v elektronické podobě.</w:t>
      </w:r>
    </w:p>
    <w:p w14:paraId="313A027B" w14:textId="37619D90" w:rsidR="00C7372F" w:rsidRDefault="000D75DF" w:rsidP="00C7372F">
      <w:pPr>
        <w:pStyle w:val="Odstavecseseznamem"/>
        <w:spacing w:after="120"/>
        <w:ind w:left="567" w:hanging="567"/>
        <w:rPr>
          <w:rFonts w:eastAsia="Times New Roman" w:cstheme="minorHAnsi"/>
          <w:szCs w:val="24"/>
          <w:highlight w:val="yellow"/>
          <w:lang w:eastAsia="cs-CZ"/>
        </w:rPr>
      </w:pPr>
      <w:r w:rsidRPr="000D75DF">
        <w:t xml:space="preserve"> </w:t>
      </w:r>
      <w:r w:rsidR="00C7372F" w:rsidRPr="00860B88">
        <w:rPr>
          <w:rFonts w:eastAsia="Times New Roman" w:cstheme="minorHAnsi"/>
          <w:szCs w:val="24"/>
          <w:highlight w:val="yellow"/>
          <w:lang w:eastAsia="cs-CZ"/>
        </w:rPr>
        <w:t xml:space="preserve">Za </w:t>
      </w:r>
      <w:r w:rsidR="00C7372F">
        <w:rPr>
          <w:rFonts w:eastAsia="Times New Roman" w:cstheme="minorHAnsi"/>
          <w:szCs w:val="24"/>
          <w:highlight w:val="yellow"/>
          <w:lang w:eastAsia="cs-CZ"/>
        </w:rPr>
        <w:t>Organizaci</w:t>
      </w:r>
      <w:r w:rsidR="00C7372F" w:rsidRPr="00860B88">
        <w:rPr>
          <w:rFonts w:eastAsia="Times New Roman" w:cstheme="minorHAnsi"/>
          <w:szCs w:val="24"/>
          <w:highlight w:val="yellow"/>
          <w:lang w:eastAsia="cs-CZ"/>
        </w:rPr>
        <w:t xml:space="preserve"> bylo uzavření této Smlouvy schváleno usnesením Rady (Zastupitelstva) č. …… dne ……………</w:t>
      </w:r>
    </w:p>
    <w:p w14:paraId="44615C44" w14:textId="2C776C80" w:rsidR="00C7372F" w:rsidRPr="00860B88" w:rsidRDefault="00C7372F" w:rsidP="00C7372F">
      <w:pPr>
        <w:pStyle w:val="Odstavecseseznamem"/>
        <w:spacing w:after="120"/>
        <w:ind w:left="567" w:hanging="567"/>
        <w:rPr>
          <w:rFonts w:eastAsia="Times New Roman" w:cstheme="minorHAnsi"/>
          <w:szCs w:val="24"/>
          <w:highlight w:val="yellow"/>
          <w:lang w:eastAsia="cs-CZ"/>
        </w:rPr>
      </w:pPr>
      <w:r>
        <w:rPr>
          <w:rFonts w:eastAsia="Times New Roman" w:cstheme="minorHAnsi"/>
          <w:szCs w:val="24"/>
          <w:highlight w:val="yellow"/>
          <w:lang w:eastAsia="cs-CZ"/>
        </w:rPr>
        <w:t xml:space="preserve"> </w:t>
      </w:r>
      <w:r w:rsidRPr="00860B88">
        <w:rPr>
          <w:rFonts w:eastAsia="Times New Roman" w:cstheme="minorHAnsi"/>
          <w:szCs w:val="24"/>
          <w:highlight w:val="yellow"/>
          <w:lang w:eastAsia="cs-CZ"/>
        </w:rPr>
        <w:t xml:space="preserve">Za </w:t>
      </w:r>
      <w:r>
        <w:rPr>
          <w:rFonts w:eastAsia="Times New Roman" w:cstheme="minorHAnsi"/>
          <w:szCs w:val="24"/>
          <w:highlight w:val="yellow"/>
          <w:lang w:eastAsia="cs-CZ"/>
        </w:rPr>
        <w:t>Centrálního zadavatele</w:t>
      </w:r>
      <w:r w:rsidRPr="00860B88">
        <w:rPr>
          <w:rFonts w:eastAsia="Times New Roman" w:cstheme="minorHAnsi"/>
          <w:szCs w:val="24"/>
          <w:highlight w:val="yellow"/>
          <w:lang w:eastAsia="cs-CZ"/>
        </w:rPr>
        <w:t xml:space="preserve"> bylo uzavření této Smlouvy schváleno usnesením Rady (Zastupitelstva) č. …… dne ……………</w:t>
      </w:r>
    </w:p>
    <w:p w14:paraId="1187C641" w14:textId="197DE60D" w:rsidR="00CF6614" w:rsidRDefault="00055D61" w:rsidP="00F51EF3">
      <w:pPr>
        <w:pStyle w:val="Odstavecseseznamem"/>
        <w:ind w:left="567" w:hanging="567"/>
      </w:pPr>
      <w:r>
        <w:t xml:space="preserve"> </w:t>
      </w:r>
      <w:r w:rsidR="00CF6614" w:rsidRPr="0074589D">
        <w:t>Smluvní strany prohlašují, že souhlasí s obsahem této Smlouvy, který byla sepsána určitě, srozumitelně, na základě jejich svobodné vůle</w:t>
      </w:r>
      <w:r w:rsidR="009341B0" w:rsidRPr="0074589D">
        <w:t>,</w:t>
      </w:r>
      <w:r w:rsidR="00CF6614" w:rsidRPr="0074589D">
        <w:t xml:space="preserve"> a na důkaz toho připojují své podpisy.</w:t>
      </w:r>
    </w:p>
    <w:p w14:paraId="5B678797" w14:textId="77777777" w:rsidR="00CE6D17" w:rsidRDefault="00CE6D17" w:rsidP="00A64618">
      <w:pPr>
        <w:spacing w:before="240" w:after="0"/>
        <w:rPr>
          <w:rFonts w:eastAsia="Times New Roman" w:cstheme="minorHAnsi"/>
          <w:szCs w:val="24"/>
          <w:lang w:eastAsia="cs-CZ"/>
        </w:rPr>
        <w:sectPr w:rsidR="00CE6D17" w:rsidSect="00E6467E">
          <w:footerReference w:type="default" r:id="rId11"/>
          <w:headerReference w:type="first" r:id="rId12"/>
          <w:footerReference w:type="first" r:id="rId13"/>
          <w:pgSz w:w="11906" w:h="16838" w:code="9"/>
          <w:pgMar w:top="1701" w:right="851" w:bottom="1134" w:left="851" w:header="0" w:footer="0" w:gutter="0"/>
          <w:cols w:space="708"/>
          <w:titlePg/>
          <w:docGrid w:linePitch="360"/>
        </w:sectPr>
      </w:pPr>
    </w:p>
    <w:tbl>
      <w:tblPr>
        <w:tblStyle w:val="Mkatabulky"/>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678"/>
      </w:tblGrid>
      <w:tr w:rsidR="00C7372F" w14:paraId="6B51B9A0" w14:textId="77777777" w:rsidTr="00A9292D">
        <w:trPr>
          <w:trHeight w:val="304"/>
        </w:trPr>
        <w:tc>
          <w:tcPr>
            <w:tcW w:w="5954" w:type="dxa"/>
          </w:tcPr>
          <w:p w14:paraId="61A30EA0" w14:textId="77777777" w:rsidR="00C7372F" w:rsidRPr="00B756A3" w:rsidRDefault="00C7372F" w:rsidP="00A9292D">
            <w:pPr>
              <w:spacing w:before="120"/>
              <w:rPr>
                <w:rFonts w:eastAsia="Times New Roman" w:cs="Calibri"/>
                <w:szCs w:val="24"/>
                <w:lang w:eastAsia="cs-CZ"/>
              </w:rPr>
            </w:pPr>
            <w:bookmarkStart w:id="15" w:name="_Hlk196828632"/>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c>
          <w:tcPr>
            <w:tcW w:w="4678" w:type="dxa"/>
          </w:tcPr>
          <w:p w14:paraId="4774EA6A" w14:textId="77777777" w:rsidR="00C7372F" w:rsidRPr="00B756A3" w:rsidRDefault="00C7372F" w:rsidP="00A9292D">
            <w:pPr>
              <w:spacing w:before="120"/>
              <w:rPr>
                <w:rFonts w:eastAsia="Times New Roman" w:cs="Calibri"/>
                <w:szCs w:val="24"/>
                <w:lang w:eastAsia="cs-CZ"/>
              </w:rPr>
            </w:pPr>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r>
      <w:tr w:rsidR="00C7372F" w14:paraId="0B119E70" w14:textId="77777777" w:rsidTr="00A9292D">
        <w:trPr>
          <w:trHeight w:val="651"/>
        </w:trPr>
        <w:tc>
          <w:tcPr>
            <w:tcW w:w="5954" w:type="dxa"/>
          </w:tcPr>
          <w:p w14:paraId="394B1627" w14:textId="77777777" w:rsidR="00C7372F" w:rsidRPr="00B756A3" w:rsidRDefault="00C7372F" w:rsidP="00A9292D">
            <w:pPr>
              <w:spacing w:before="120"/>
              <w:rPr>
                <w:rFonts w:eastAsia="Times New Roman" w:cs="Calibri"/>
                <w:szCs w:val="24"/>
                <w:lang w:eastAsia="cs-CZ"/>
              </w:rPr>
            </w:pPr>
            <w:r>
              <w:rPr>
                <w:rFonts w:eastAsia="Times New Roman" w:cs="Calibri"/>
                <w:szCs w:val="24"/>
                <w:lang w:eastAsia="cs-CZ"/>
              </w:rPr>
              <w:t xml:space="preserve"> </w:t>
            </w:r>
          </w:p>
        </w:tc>
        <w:tc>
          <w:tcPr>
            <w:tcW w:w="4678" w:type="dxa"/>
          </w:tcPr>
          <w:p w14:paraId="109DA6B8" w14:textId="77777777" w:rsidR="00C7372F" w:rsidRDefault="00C7372F" w:rsidP="00A9292D">
            <w:pPr>
              <w:spacing w:before="120"/>
              <w:rPr>
                <w:rFonts w:eastAsia="Times New Roman" w:cs="Calibri"/>
                <w:szCs w:val="24"/>
                <w:lang w:eastAsia="cs-CZ"/>
              </w:rPr>
            </w:pPr>
            <w:r>
              <w:rPr>
                <w:rFonts w:eastAsia="Times New Roman" w:cs="Calibri"/>
                <w:szCs w:val="24"/>
                <w:lang w:eastAsia="cs-CZ"/>
              </w:rPr>
              <w:t xml:space="preserve"> </w:t>
            </w:r>
          </w:p>
        </w:tc>
      </w:tr>
      <w:tr w:rsidR="00C7372F" w14:paraId="1E397C94" w14:textId="77777777" w:rsidTr="00A9292D">
        <w:trPr>
          <w:trHeight w:val="289"/>
        </w:trPr>
        <w:tc>
          <w:tcPr>
            <w:tcW w:w="5954" w:type="dxa"/>
          </w:tcPr>
          <w:p w14:paraId="3DF7EE01" w14:textId="77777777" w:rsidR="00C7372F" w:rsidRPr="00B756A3" w:rsidRDefault="00C7372F" w:rsidP="00A9292D">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c>
          <w:tcPr>
            <w:tcW w:w="4678" w:type="dxa"/>
          </w:tcPr>
          <w:p w14:paraId="6B72627E" w14:textId="77777777" w:rsidR="00C7372F" w:rsidRPr="00B756A3" w:rsidRDefault="00C7372F" w:rsidP="00A9292D">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r>
      <w:tr w:rsidR="00C7372F" w14:paraId="45DEE2FF" w14:textId="77777777" w:rsidTr="00A9292D">
        <w:tc>
          <w:tcPr>
            <w:tcW w:w="5954" w:type="dxa"/>
          </w:tcPr>
          <w:p w14:paraId="1E6CF689" w14:textId="77777777" w:rsidR="00C7372F" w:rsidRPr="00B756A3" w:rsidRDefault="00C7372F" w:rsidP="00A9292D">
            <w:pPr>
              <w:tabs>
                <w:tab w:val="center" w:pos="1803"/>
              </w:tabs>
              <w:spacing w:before="120"/>
              <w:rPr>
                <w:rFonts w:eastAsia="Times New Roman" w:cs="Calibri"/>
                <w:i/>
                <w:szCs w:val="24"/>
                <w:highlight w:val="yellow"/>
                <w:lang w:eastAsia="cs-CZ"/>
              </w:rPr>
            </w:pPr>
            <w:r w:rsidRPr="00B756A3">
              <w:rPr>
                <w:rFonts w:eastAsia="Times New Roman" w:cs="Calibri"/>
                <w:i/>
                <w:szCs w:val="24"/>
                <w:highlight w:val="yellow"/>
                <w:lang w:eastAsia="cs-CZ"/>
              </w:rPr>
              <w:t>Funkce</w:t>
            </w:r>
          </w:p>
        </w:tc>
        <w:tc>
          <w:tcPr>
            <w:tcW w:w="4678" w:type="dxa"/>
          </w:tcPr>
          <w:p w14:paraId="553AA528" w14:textId="77777777" w:rsidR="00C7372F" w:rsidRPr="00B756A3" w:rsidRDefault="00C7372F" w:rsidP="00A9292D">
            <w:pPr>
              <w:tabs>
                <w:tab w:val="center" w:pos="1803"/>
              </w:tabs>
              <w:spacing w:before="120"/>
              <w:rPr>
                <w:rFonts w:eastAsia="Times New Roman" w:cs="Calibri"/>
                <w:i/>
                <w:szCs w:val="24"/>
                <w:highlight w:val="yellow"/>
                <w:lang w:eastAsia="cs-CZ"/>
              </w:rPr>
            </w:pPr>
            <w:r w:rsidRPr="00B756A3">
              <w:rPr>
                <w:rFonts w:eastAsia="Times New Roman" w:cs="Calibri"/>
                <w:i/>
                <w:szCs w:val="24"/>
                <w:highlight w:val="yellow"/>
                <w:lang w:eastAsia="cs-CZ"/>
              </w:rPr>
              <w:t>Funkce</w:t>
            </w:r>
          </w:p>
        </w:tc>
      </w:tr>
      <w:tr w:rsidR="00C7372F" w14:paraId="5EAD87F4" w14:textId="77777777" w:rsidTr="00A9292D">
        <w:tc>
          <w:tcPr>
            <w:tcW w:w="5954" w:type="dxa"/>
          </w:tcPr>
          <w:p w14:paraId="12B726F5" w14:textId="77777777" w:rsidR="00C7372F" w:rsidRDefault="00C7372F" w:rsidP="00A9292D">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175E4213" w14:textId="734B6265" w:rsidR="00C7372F" w:rsidRPr="00B756A3" w:rsidRDefault="00C7372F" w:rsidP="00A9292D">
            <w:pPr>
              <w:spacing w:before="120"/>
              <w:rPr>
                <w:rFonts w:eastAsia="Times New Roman" w:cs="Calibri"/>
                <w:i/>
                <w:szCs w:val="24"/>
                <w:highlight w:val="yellow"/>
                <w:lang w:eastAsia="cs-CZ"/>
              </w:rPr>
            </w:pPr>
            <w:r>
              <w:rPr>
                <w:rFonts w:eastAsia="Times New Roman" w:cs="Calibri"/>
                <w:i/>
                <w:szCs w:val="24"/>
                <w:highlight w:val="yellow"/>
                <w:lang w:eastAsia="cs-CZ"/>
              </w:rPr>
              <w:t>za Centrálního zadavatele</w:t>
            </w:r>
          </w:p>
        </w:tc>
        <w:tc>
          <w:tcPr>
            <w:tcW w:w="4678" w:type="dxa"/>
          </w:tcPr>
          <w:p w14:paraId="161987CE" w14:textId="77777777" w:rsidR="00C7372F" w:rsidRDefault="00C7372F" w:rsidP="00A9292D">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6C7BA673" w14:textId="3A3F3B5A" w:rsidR="00C7372F" w:rsidRPr="00B756A3" w:rsidRDefault="00C7372F" w:rsidP="00A9292D">
            <w:pPr>
              <w:spacing w:before="120"/>
              <w:rPr>
                <w:rFonts w:eastAsia="Times New Roman" w:cs="Calibri"/>
                <w:i/>
                <w:szCs w:val="24"/>
                <w:highlight w:val="yellow"/>
                <w:lang w:eastAsia="cs-CZ"/>
              </w:rPr>
            </w:pPr>
            <w:r>
              <w:rPr>
                <w:rFonts w:eastAsia="Times New Roman" w:cs="Calibri"/>
                <w:i/>
                <w:szCs w:val="24"/>
                <w:highlight w:val="yellow"/>
                <w:lang w:eastAsia="cs-CZ"/>
              </w:rPr>
              <w:t>za Organizaci</w:t>
            </w:r>
          </w:p>
        </w:tc>
      </w:tr>
      <w:bookmarkEnd w:id="15"/>
    </w:tbl>
    <w:p w14:paraId="38D7437E" w14:textId="71A853C8" w:rsidR="003E6ADB" w:rsidRPr="0064248B" w:rsidRDefault="003E6ADB" w:rsidP="00C7372F">
      <w:pPr>
        <w:spacing w:before="240" w:after="0"/>
        <w:rPr>
          <w:rFonts w:cstheme="minorHAnsi"/>
        </w:rPr>
      </w:pPr>
    </w:p>
    <w:sectPr w:rsidR="003E6ADB" w:rsidRPr="0064248B" w:rsidSect="00C7372F">
      <w:type w:val="continuous"/>
      <w:pgSz w:w="11906" w:h="16838" w:code="9"/>
      <w:pgMar w:top="1701" w:right="851" w:bottom="1134" w:left="851" w:header="0" w:footer="0" w:gutter="0"/>
      <w:cols w:num="2"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6-05-29T09:19:00Z" w:initials="CNPK">
    <w:p w14:paraId="36BA7FB6" w14:textId="77777777" w:rsidR="00D849F9" w:rsidRDefault="00D849F9" w:rsidP="00D849F9">
      <w:pPr>
        <w:pStyle w:val="Textkomente"/>
      </w:pPr>
      <w:r>
        <w:rPr>
          <w:rStyle w:val="Odkaznakoment"/>
        </w:rPr>
        <w:annotationRef/>
      </w:r>
      <w:r>
        <w:t>Jedná se o generální smlouvu, která se vztahuje na všechny případy centralizovaného zadávání jedním centrálním zadavatelem vůči pověřujícímu/dílčímu zadavateli.</w:t>
      </w:r>
    </w:p>
  </w:comment>
  <w:comment w:id="2" w:author="CNPK" w:date="2020-12-08T13:18:00Z" w:initials="CNPK">
    <w:p w14:paraId="483E919B" w14:textId="77777777" w:rsidR="001D55FF" w:rsidRDefault="001D55FF" w:rsidP="001D55FF">
      <w:pPr>
        <w:pStyle w:val="Textkomente"/>
      </w:pPr>
      <w:r>
        <w:rPr>
          <w:rStyle w:val="Odkaznakoment"/>
        </w:rPr>
        <w:annotationRef/>
      </w:r>
      <w:r>
        <w:t xml:space="preserve">doplnit titul, jméno, příjmení, pracovní pozici, </w:t>
      </w:r>
    </w:p>
    <w:p w14:paraId="2364B144" w14:textId="77777777" w:rsidR="001D55FF" w:rsidRDefault="001D55FF" w:rsidP="001D55FF">
      <w:pPr>
        <w:pStyle w:val="Textkomente"/>
      </w:pPr>
      <w:r>
        <w:t>e-mail a telefonní číslo</w:t>
      </w:r>
    </w:p>
  </w:comment>
  <w:comment w:id="3" w:author="CNPK" w:date="2026-05-28T08:50:00Z" w:initials="CNPK">
    <w:p w14:paraId="68F13BE4" w14:textId="77777777" w:rsidR="001D55FF" w:rsidRDefault="001D55FF" w:rsidP="00CF3DD4">
      <w:pPr>
        <w:pStyle w:val="Textkomente"/>
      </w:pPr>
      <w:r>
        <w:rPr>
          <w:rStyle w:val="Odkaznakoment"/>
        </w:rPr>
        <w:annotationRef/>
      </w:r>
      <w:r>
        <w:t>Doplnit název elektronického nástroje</w:t>
      </w:r>
    </w:p>
  </w:comment>
  <w:comment w:id="4" w:author="CNPK" w:date="2026-05-28T08:51:00Z" w:initials="CNPK">
    <w:p w14:paraId="099390E5" w14:textId="77777777" w:rsidR="001D55FF" w:rsidRDefault="001D55FF" w:rsidP="00CF3DD4">
      <w:pPr>
        <w:pStyle w:val="Textkomente"/>
      </w:pPr>
      <w:r>
        <w:rPr>
          <w:rStyle w:val="Odkaznakoment"/>
        </w:rPr>
        <w:annotationRef/>
      </w:r>
      <w:r>
        <w:t>Odkaz na profil zadavatele</w:t>
      </w:r>
    </w:p>
  </w:comment>
  <w:comment w:id="5" w:author="CNPK" w:date="2026-05-28T08:50:00Z" w:initials="CNPK">
    <w:p w14:paraId="49651334" w14:textId="77777777" w:rsidR="001D55FF" w:rsidRDefault="001D55FF" w:rsidP="00CF3DD4">
      <w:pPr>
        <w:pStyle w:val="Textkomente"/>
      </w:pPr>
      <w:r>
        <w:rPr>
          <w:rStyle w:val="Odkaznakoment"/>
        </w:rPr>
        <w:annotationRef/>
      </w:r>
      <w:r>
        <w:t>Doplnit název elektronického nástroje</w:t>
      </w:r>
    </w:p>
  </w:comment>
  <w:comment w:id="6" w:author="CNPK" w:date="2026-05-29T09:16:00Z" w:initials="CNPK">
    <w:p w14:paraId="38D85E9A" w14:textId="77777777" w:rsidR="00D849F9" w:rsidRDefault="00D849F9" w:rsidP="00D849F9">
      <w:pPr>
        <w:pStyle w:val="Textkomente"/>
      </w:pPr>
      <w:r>
        <w:rPr>
          <w:rStyle w:val="Odkaznakoment"/>
        </w:rPr>
        <w:annotationRef/>
      </w:r>
      <w:r>
        <w:t>Specifikovat okruh dílčích/pověřujících zadavatelů</w:t>
      </w:r>
    </w:p>
  </w:comment>
  <w:comment w:id="7" w:author="CNPK" w:date="2026-05-29T09:20:00Z" w:initials="CNPK">
    <w:p w14:paraId="44AE3505" w14:textId="77777777" w:rsidR="00D849F9" w:rsidRDefault="00D849F9" w:rsidP="00D849F9">
      <w:pPr>
        <w:pStyle w:val="Textkomente"/>
      </w:pPr>
      <w:r>
        <w:rPr>
          <w:rStyle w:val="Odkaznakoment"/>
        </w:rPr>
        <w:annotationRef/>
      </w:r>
      <w:r>
        <w:t>písm. e) doplnit u a.s., s.r.o.</w:t>
      </w:r>
    </w:p>
  </w:comment>
  <w:comment w:id="8" w:author="CNPK" w:date="2026-05-29T10:35:00Z" w:initials="CNPK">
    <w:p w14:paraId="33E981B1" w14:textId="77777777" w:rsidR="00E63176" w:rsidRDefault="00E63176" w:rsidP="00E63176">
      <w:pPr>
        <w:pStyle w:val="Textkomente"/>
      </w:pPr>
      <w:r>
        <w:rPr>
          <w:rStyle w:val="Odkaznakoment"/>
        </w:rPr>
        <w:annotationRef/>
      </w:r>
      <w:r>
        <w:t>Pokud centrální zadavatel poskytuje své služby za úplatu, pak je třeba doplnit oddíl „Odměna“, v němž bude stanovena výše odměny a platební podmínky.</w:t>
      </w:r>
    </w:p>
  </w:comment>
  <w:comment w:id="9" w:author="CNPK" w:date="2026-05-29T09:59:00Z" w:initials="CNPK">
    <w:p w14:paraId="0CBD3068" w14:textId="77777777" w:rsidR="00A21D16" w:rsidRDefault="00A21D16" w:rsidP="00A21D16">
      <w:pPr>
        <w:pStyle w:val="Textkomente"/>
      </w:pPr>
      <w:r>
        <w:rPr>
          <w:rStyle w:val="Odkaznakoment"/>
        </w:rPr>
        <w:annotationRef/>
      </w:r>
      <w:r>
        <w:t>Zpravidla projednání dotčeným orgánem, např. Výbor pro veřejné zakázky, apod.</w:t>
      </w:r>
    </w:p>
  </w:comment>
  <w:comment w:id="10" w:author="CNPK" w:date="2026-05-29T09:59:00Z" w:initials="CNPK">
    <w:p w14:paraId="2DACDA0C" w14:textId="77777777" w:rsidR="00D22029" w:rsidRDefault="00D22029" w:rsidP="00A21D16">
      <w:pPr>
        <w:pStyle w:val="Textkomente"/>
      </w:pPr>
      <w:r>
        <w:rPr>
          <w:rStyle w:val="Odkaznakoment"/>
        </w:rPr>
        <w:annotationRef/>
      </w:r>
      <w:r>
        <w:t>Zpravidla projednání dotčeným orgánem, např. Výbor pro veřejné zakázky, apod.</w:t>
      </w:r>
    </w:p>
  </w:comment>
  <w:comment w:id="11" w:author="CNPK" w:date="2026-05-28T09:53:00Z" w:initials="CNPK">
    <w:p w14:paraId="5BF8FEF7" w14:textId="77777777" w:rsidR="00662461" w:rsidRDefault="00662461" w:rsidP="00903FC8">
      <w:pPr>
        <w:pStyle w:val="Textkomente"/>
      </w:pPr>
      <w:r>
        <w:rPr>
          <w:rStyle w:val="Odkaznakoment"/>
        </w:rPr>
        <w:annotationRef/>
      </w:r>
      <w:r>
        <w:t>Rozepsat v tomto čl. nebo uvést odkaz</w:t>
      </w:r>
    </w:p>
  </w:comment>
  <w:comment w:id="12" w:author="CNPK" w:date="2026-05-28T09:56:00Z" w:initials="CNPK">
    <w:p w14:paraId="7A5A3FD0" w14:textId="77777777" w:rsidR="00662461" w:rsidRDefault="00662461" w:rsidP="00903FC8">
      <w:pPr>
        <w:pStyle w:val="Textkomente"/>
      </w:pPr>
      <w:r>
        <w:rPr>
          <w:rStyle w:val="Odkaznakoment"/>
        </w:rPr>
        <w:annotationRef/>
      </w:r>
      <w:r>
        <w:t xml:space="preserve">Doplnit název el. </w:t>
      </w:r>
      <w:proofErr w:type="gramStart"/>
      <w:r>
        <w:t>nástroje</w:t>
      </w:r>
      <w:proofErr w:type="gramEnd"/>
    </w:p>
  </w:comment>
  <w:comment w:id="13" w:author="CNPK" w:date="2026-05-29T10:51:00Z" w:initials="CNPK">
    <w:p w14:paraId="5C70CFA8" w14:textId="77777777" w:rsidR="00C7372F" w:rsidRDefault="00C7372F" w:rsidP="00C7372F">
      <w:pPr>
        <w:pStyle w:val="Textkomente"/>
      </w:pPr>
      <w:r>
        <w:rPr>
          <w:rStyle w:val="Odkaznakoment"/>
        </w:rPr>
        <w:annotationRef/>
      </w:r>
      <w:r>
        <w:t>Pokud by se jednalo o úplatnou smlouvu a odměna by přesáhla limit pro uveřejnění smlouvy v registru smluv, nahradit formulací:</w:t>
      </w:r>
    </w:p>
    <w:p w14:paraId="6EDB49C1" w14:textId="77777777" w:rsidR="00C7372F" w:rsidRDefault="00C7372F" w:rsidP="00C7372F">
      <w:pPr>
        <w:pStyle w:val="Textkomente"/>
      </w:pPr>
    </w:p>
    <w:p w14:paraId="724646E8" w14:textId="77777777" w:rsidR="00C7372F" w:rsidRDefault="00C7372F" w:rsidP="00C7372F">
      <w:pPr>
        <w:pStyle w:val="Textkomente"/>
      </w:pPr>
      <w:r>
        <w:t>„</w:t>
      </w:r>
      <w:r>
        <w:rPr>
          <w:b/>
          <w:bCs/>
        </w:rPr>
        <w:t>Smlouva nabývá platnosti dnem podpisu oběma smluvními stranami a účinnosti dnem uveřejnění v registru smluv. Uveřejnění Smlouvy v registru smluv zajistí dílčí zadavatel</w:t>
      </w:r>
      <w:r>
        <w:t>.“</w:t>
      </w:r>
    </w:p>
  </w:comment>
  <w:comment w:id="14" w:author="CNPK" w:date="2020-10-13T08:24:00Z" w:initials="CNPK">
    <w:p w14:paraId="47D7B542" w14:textId="77777777" w:rsidR="00C7372F" w:rsidRDefault="00C7372F" w:rsidP="00C7372F">
      <w:pPr>
        <w:pStyle w:val="Textkomente"/>
      </w:pPr>
      <w:r>
        <w:rPr>
          <w:rStyle w:val="Odkaznakoment"/>
        </w:rPr>
        <w:annotationRef/>
      </w:r>
      <w:r>
        <w:t>doplnit název elektronického nástroje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BA7FB6" w15:done="0"/>
  <w15:commentEx w15:paraId="2364B144" w15:done="0"/>
  <w15:commentEx w15:paraId="68F13BE4" w15:done="0"/>
  <w15:commentEx w15:paraId="099390E5" w15:done="0"/>
  <w15:commentEx w15:paraId="49651334" w15:done="0"/>
  <w15:commentEx w15:paraId="38D85E9A" w15:done="0"/>
  <w15:commentEx w15:paraId="44AE3505" w15:done="0"/>
  <w15:commentEx w15:paraId="33E981B1" w15:done="0"/>
  <w15:commentEx w15:paraId="0CBD3068" w15:done="0"/>
  <w15:commentEx w15:paraId="2DACDA0C" w15:done="0"/>
  <w15:commentEx w15:paraId="5BF8FEF7" w15:done="0"/>
  <w15:commentEx w15:paraId="7A5A3FD0" w15:done="0"/>
  <w15:commentEx w15:paraId="724646E8" w15:done="0"/>
  <w15:commentEx w15:paraId="47D7B5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9BA6FC" w16cex:dateUtc="2026-05-29T07:19:00Z"/>
  <w16cex:commentExtensible w16cex:durableId="227F52C2" w16cex:dateUtc="2026-05-28T06:50:00Z"/>
  <w16cex:commentExtensible w16cex:durableId="2F6917EF" w16cex:dateUtc="2026-05-28T06:51:00Z"/>
  <w16cex:commentExtensible w16cex:durableId="563B380F" w16cex:dateUtc="2026-05-28T06:50:00Z"/>
  <w16cex:commentExtensible w16cex:durableId="7E299E46" w16cex:dateUtc="2026-05-29T07:16:00Z"/>
  <w16cex:commentExtensible w16cex:durableId="515C6EDB" w16cex:dateUtc="2026-05-29T07:20:00Z"/>
  <w16cex:commentExtensible w16cex:durableId="1CB752B8" w16cex:dateUtc="2026-05-29T08:35:00Z"/>
  <w16cex:commentExtensible w16cex:durableId="3F67C730" w16cex:dateUtc="2026-05-29T07:59:00Z"/>
  <w16cex:commentExtensible w16cex:durableId="6E5D4E3D" w16cex:dateUtc="2026-05-29T07:59:00Z"/>
  <w16cex:commentExtensible w16cex:durableId="4B4A5106" w16cex:dateUtc="2026-05-28T07:53:00Z"/>
  <w16cex:commentExtensible w16cex:durableId="128C22A2" w16cex:dateUtc="2026-05-28T07:56:00Z"/>
  <w16cex:commentExtensible w16cex:durableId="419FE042" w16cex:dateUtc="2026-05-29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BA7FB6" w16cid:durableId="6F9BA6FC"/>
  <w16cid:commentId w16cid:paraId="2364B144" w16cid:durableId="0BACF446"/>
  <w16cid:commentId w16cid:paraId="68F13BE4" w16cid:durableId="227F52C2"/>
  <w16cid:commentId w16cid:paraId="099390E5" w16cid:durableId="2F6917EF"/>
  <w16cid:commentId w16cid:paraId="49651334" w16cid:durableId="563B380F"/>
  <w16cid:commentId w16cid:paraId="38D85E9A" w16cid:durableId="7E299E46"/>
  <w16cid:commentId w16cid:paraId="44AE3505" w16cid:durableId="515C6EDB"/>
  <w16cid:commentId w16cid:paraId="33E981B1" w16cid:durableId="1CB752B8"/>
  <w16cid:commentId w16cid:paraId="0CBD3068" w16cid:durableId="3F67C730"/>
  <w16cid:commentId w16cid:paraId="2DACDA0C" w16cid:durableId="6E5D4E3D"/>
  <w16cid:commentId w16cid:paraId="5BF8FEF7" w16cid:durableId="4B4A5106"/>
  <w16cid:commentId w16cid:paraId="7A5A3FD0" w16cid:durableId="128C22A2"/>
  <w16cid:commentId w16cid:paraId="724646E8" w16cid:durableId="419FE042"/>
  <w16cid:commentId w16cid:paraId="47D7B542" w16cid:durableId="65B26F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E101C" w14:textId="77777777" w:rsidR="00D14612" w:rsidRDefault="00D14612" w:rsidP="005F0732">
      <w:pPr>
        <w:spacing w:after="0" w:line="240" w:lineRule="auto"/>
      </w:pPr>
      <w:r>
        <w:separator/>
      </w:r>
    </w:p>
  </w:endnote>
  <w:endnote w:type="continuationSeparator" w:id="0">
    <w:p w14:paraId="5C51F9C2" w14:textId="77777777" w:rsidR="00D14612" w:rsidRDefault="00D1461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6F17AFA1" w14:textId="37476DEE" w:rsidR="00D156D0" w:rsidRDefault="00D156D0">
        <w:pPr>
          <w:pStyle w:val="Zpat"/>
          <w:jc w:val="center"/>
        </w:pPr>
        <w:r>
          <w:fldChar w:fldCharType="begin"/>
        </w:r>
        <w:r>
          <w:instrText>PAGE   \* MERGEFORMAT</w:instrText>
        </w:r>
        <w:r>
          <w:fldChar w:fldCharType="separate"/>
        </w:r>
        <w:r w:rsidR="0014230B">
          <w:rPr>
            <w:noProof/>
          </w:rPr>
          <w:t>2</w:t>
        </w:r>
        <w:r>
          <w:fldChar w:fldCharType="end"/>
        </w:r>
      </w:p>
    </w:sdtContent>
  </w:sdt>
  <w:p w14:paraId="7AB9AAD9" w14:textId="77777777" w:rsidR="00D156D0" w:rsidRDefault="00D156D0">
    <w:pPr>
      <w:pStyle w:val="Zpat"/>
    </w:pPr>
  </w:p>
  <w:p w14:paraId="2A25CDB7" w14:textId="77777777" w:rsidR="00A94080" w:rsidRDefault="00A9408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534BADC1" w14:textId="64D4B611" w:rsidR="00D156D0" w:rsidRDefault="00D156D0">
        <w:pPr>
          <w:pStyle w:val="Zpat"/>
          <w:jc w:val="center"/>
        </w:pPr>
        <w:r>
          <w:fldChar w:fldCharType="begin"/>
        </w:r>
        <w:r>
          <w:instrText>PAGE   \* MERGEFORMAT</w:instrText>
        </w:r>
        <w:r>
          <w:fldChar w:fldCharType="separate"/>
        </w:r>
        <w:r w:rsidR="0014230B">
          <w:rPr>
            <w:noProof/>
          </w:rPr>
          <w:t>1</w:t>
        </w:r>
        <w:r>
          <w:fldChar w:fldCharType="end"/>
        </w:r>
      </w:p>
    </w:sdtContent>
  </w:sdt>
  <w:p w14:paraId="19559C7B" w14:textId="77777777" w:rsidR="00D156D0" w:rsidRDefault="00D156D0">
    <w:pPr>
      <w:pStyle w:val="Zpat"/>
    </w:pPr>
  </w:p>
  <w:p w14:paraId="19005FA2" w14:textId="77777777" w:rsidR="00A94080" w:rsidRDefault="00A940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E723A" w14:textId="77777777" w:rsidR="00D14612" w:rsidRDefault="00D14612" w:rsidP="005F0732">
      <w:pPr>
        <w:spacing w:after="0" w:line="240" w:lineRule="auto"/>
      </w:pPr>
      <w:r>
        <w:separator/>
      </w:r>
    </w:p>
  </w:footnote>
  <w:footnote w:type="continuationSeparator" w:id="0">
    <w:p w14:paraId="1E42D28A" w14:textId="77777777" w:rsidR="00D14612" w:rsidRDefault="00D1461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960B1" w14:textId="3198B78C" w:rsidR="00D156D0" w:rsidRDefault="00611769">
    <w:pPr>
      <w:pStyle w:val="Zhlav"/>
    </w:pPr>
    <w:r>
      <w:rPr>
        <w:noProof/>
        <w:lang w:eastAsia="cs-CZ"/>
      </w:rPr>
      <w:drawing>
        <wp:inline distT="0" distB="0" distL="0" distR="0" wp14:anchorId="4AC63759" wp14:editId="7DE56C72">
          <wp:extent cx="1728286" cy="1080655"/>
          <wp:effectExtent l="0" t="0" r="5715" b="571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m_cnpk_logo_cmyk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36901" cy="1086042"/>
                  </a:xfrm>
                  <a:prstGeom prst="rect">
                    <a:avLst/>
                  </a:prstGeom>
                </pic:spPr>
              </pic:pic>
            </a:graphicData>
          </a:graphic>
        </wp:inline>
      </w:drawing>
    </w:r>
  </w:p>
  <w:p w14:paraId="3BB18807" w14:textId="77777777" w:rsidR="00A94080" w:rsidRDefault="00A940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2315E"/>
    <w:multiLevelType w:val="hybridMultilevel"/>
    <w:tmpl w:val="460CB0F0"/>
    <w:lvl w:ilvl="0" w:tplc="844A8134">
      <w:start w:val="5"/>
      <w:numFmt w:val="bullet"/>
      <w:lvlText w:val="-"/>
      <w:lvlJc w:val="left"/>
      <w:pPr>
        <w:ind w:left="927" w:hanging="360"/>
      </w:pPr>
      <w:rPr>
        <w:rFonts w:ascii="Calibri" w:eastAsiaTheme="minorHAnsi" w:hAnsi="Calibri"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 w15:restartNumberingAfterBreak="0">
    <w:nsid w:val="097F7BD1"/>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111E66AB"/>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14B50BE8"/>
    <w:multiLevelType w:val="hybridMultilevel"/>
    <w:tmpl w:val="527CF7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7A82CD6"/>
    <w:multiLevelType w:val="hybridMultilevel"/>
    <w:tmpl w:val="2FA42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243FCA"/>
    <w:multiLevelType w:val="multilevel"/>
    <w:tmpl w:val="4FA2500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1682206"/>
    <w:multiLevelType w:val="hybridMultilevel"/>
    <w:tmpl w:val="815409B8"/>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3800227A"/>
    <w:multiLevelType w:val="hybridMultilevel"/>
    <w:tmpl w:val="4D7636CE"/>
    <w:lvl w:ilvl="0" w:tplc="6E1A5E76">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1824D14"/>
    <w:multiLevelType w:val="multilevel"/>
    <w:tmpl w:val="ED72AEF6"/>
    <w:lvl w:ilvl="0">
      <w:start w:val="1"/>
      <w:numFmt w:val="decimal"/>
      <w:pStyle w:val="Nadpis1"/>
      <w:lvlText w:val="%1"/>
      <w:lvlJc w:val="left"/>
      <w:pPr>
        <w:ind w:left="720" w:hanging="360"/>
      </w:pPr>
      <w:rPr>
        <w:rFonts w:hint="default"/>
      </w:rPr>
    </w:lvl>
    <w:lvl w:ilvl="1">
      <w:start w:val="1"/>
      <w:numFmt w:val="decimal"/>
      <w:pStyle w:val="Odstavecseseznamem"/>
      <w:isLgl/>
      <w:lvlText w:val="%1.%2."/>
      <w:lvlJc w:val="left"/>
      <w:pPr>
        <w:ind w:left="720" w:hanging="360"/>
      </w:pPr>
      <w:rPr>
        <w:rFonts w:hint="default"/>
      </w:rPr>
    </w:lvl>
    <w:lvl w:ilvl="2">
      <w:start w:val="1"/>
      <w:numFmt w:val="decimal"/>
      <w:pStyle w:val="odsazen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96788C"/>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4C6F04C6"/>
    <w:multiLevelType w:val="hybridMultilevel"/>
    <w:tmpl w:val="96C81F8A"/>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5CD10324"/>
    <w:multiLevelType w:val="hybridMultilevel"/>
    <w:tmpl w:val="A760BA1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6CAF54F1"/>
    <w:multiLevelType w:val="hybridMultilevel"/>
    <w:tmpl w:val="39AA994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F8D5688"/>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71534092"/>
    <w:multiLevelType w:val="hybridMultilevel"/>
    <w:tmpl w:val="1B780B26"/>
    <w:lvl w:ilvl="0" w:tplc="CFBE3924">
      <w:start w:val="1"/>
      <w:numFmt w:val="decimal"/>
      <w:lvlText w:val="5.%1"/>
      <w:lvlJc w:val="left"/>
      <w:pPr>
        <w:ind w:left="360" w:hanging="360"/>
      </w:pPr>
      <w:rPr>
        <w:rFonts w:cs="Times New Roman" w:hint="default"/>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774E48BB"/>
    <w:multiLevelType w:val="hybridMultilevel"/>
    <w:tmpl w:val="DD34D010"/>
    <w:lvl w:ilvl="0" w:tplc="6DA6D876">
      <w:start w:val="3"/>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2"/>
  </w:num>
  <w:num w:numId="4">
    <w:abstractNumId w:val="8"/>
  </w:num>
  <w:num w:numId="5">
    <w:abstractNumId w:val="10"/>
  </w:num>
  <w:num w:numId="6">
    <w:abstractNumId w:val="16"/>
  </w:num>
  <w:num w:numId="7">
    <w:abstractNumId w:val="5"/>
  </w:num>
  <w:num w:numId="8">
    <w:abstractNumId w:val="14"/>
  </w:num>
  <w:num w:numId="9">
    <w:abstractNumId w:val="9"/>
  </w:num>
  <w:num w:numId="10">
    <w:abstractNumId w:val="2"/>
  </w:num>
  <w:num w:numId="11">
    <w:abstractNumId w:val="1"/>
  </w:num>
  <w:num w:numId="12">
    <w:abstractNumId w:val="6"/>
  </w:num>
  <w:num w:numId="13">
    <w:abstractNumId w:val="13"/>
  </w:num>
  <w:num w:numId="14">
    <w:abstractNumId w:val="11"/>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num>
  <w:num w:numId="19">
    <w:abstractNumId w:val="7"/>
  </w:num>
  <w:num w:numId="20">
    <w:abstractNumId w:val="8"/>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26BD0"/>
    <w:rsid w:val="00033FC1"/>
    <w:rsid w:val="00035B04"/>
    <w:rsid w:val="00037B15"/>
    <w:rsid w:val="000427D2"/>
    <w:rsid w:val="00042B5F"/>
    <w:rsid w:val="00042BFD"/>
    <w:rsid w:val="00042DC1"/>
    <w:rsid w:val="00046FC7"/>
    <w:rsid w:val="00054A60"/>
    <w:rsid w:val="00054F82"/>
    <w:rsid w:val="00055D61"/>
    <w:rsid w:val="00056462"/>
    <w:rsid w:val="00056E1A"/>
    <w:rsid w:val="00060850"/>
    <w:rsid w:val="0006556B"/>
    <w:rsid w:val="00071402"/>
    <w:rsid w:val="000833B8"/>
    <w:rsid w:val="00083F87"/>
    <w:rsid w:val="000847BF"/>
    <w:rsid w:val="0008682F"/>
    <w:rsid w:val="00086D15"/>
    <w:rsid w:val="00087DCD"/>
    <w:rsid w:val="0009406C"/>
    <w:rsid w:val="000948C0"/>
    <w:rsid w:val="000A17FD"/>
    <w:rsid w:val="000A71CD"/>
    <w:rsid w:val="000B0747"/>
    <w:rsid w:val="000B3A8D"/>
    <w:rsid w:val="000C271D"/>
    <w:rsid w:val="000C6F29"/>
    <w:rsid w:val="000D71E8"/>
    <w:rsid w:val="000D75DF"/>
    <w:rsid w:val="000F0323"/>
    <w:rsid w:val="000F38EE"/>
    <w:rsid w:val="001116E2"/>
    <w:rsid w:val="00116CE5"/>
    <w:rsid w:val="00121E89"/>
    <w:rsid w:val="00124857"/>
    <w:rsid w:val="00136892"/>
    <w:rsid w:val="00140637"/>
    <w:rsid w:val="00140792"/>
    <w:rsid w:val="0014230B"/>
    <w:rsid w:val="00147A3F"/>
    <w:rsid w:val="00171D1B"/>
    <w:rsid w:val="00172217"/>
    <w:rsid w:val="00176808"/>
    <w:rsid w:val="00182281"/>
    <w:rsid w:val="0018236E"/>
    <w:rsid w:val="00196770"/>
    <w:rsid w:val="00197E6B"/>
    <w:rsid w:val="001A32A8"/>
    <w:rsid w:val="001A3F54"/>
    <w:rsid w:val="001B2B4B"/>
    <w:rsid w:val="001B3B72"/>
    <w:rsid w:val="001B6DE1"/>
    <w:rsid w:val="001C1BDD"/>
    <w:rsid w:val="001D1D53"/>
    <w:rsid w:val="001D3141"/>
    <w:rsid w:val="001D55FF"/>
    <w:rsid w:val="001E05CE"/>
    <w:rsid w:val="001E6C57"/>
    <w:rsid w:val="00212776"/>
    <w:rsid w:val="00227335"/>
    <w:rsid w:val="00260EB3"/>
    <w:rsid w:val="002644F9"/>
    <w:rsid w:val="0027569B"/>
    <w:rsid w:val="0027757A"/>
    <w:rsid w:val="00283C56"/>
    <w:rsid w:val="00283CE4"/>
    <w:rsid w:val="002A0856"/>
    <w:rsid w:val="002B501A"/>
    <w:rsid w:val="002B5CF7"/>
    <w:rsid w:val="002C04C1"/>
    <w:rsid w:val="002C17C7"/>
    <w:rsid w:val="002C341D"/>
    <w:rsid w:val="002C39D2"/>
    <w:rsid w:val="002C5F5E"/>
    <w:rsid w:val="002D4612"/>
    <w:rsid w:val="002E425C"/>
    <w:rsid w:val="002E5897"/>
    <w:rsid w:val="002F56EB"/>
    <w:rsid w:val="00300328"/>
    <w:rsid w:val="00302808"/>
    <w:rsid w:val="003070ED"/>
    <w:rsid w:val="003076EB"/>
    <w:rsid w:val="00317358"/>
    <w:rsid w:val="003209CC"/>
    <w:rsid w:val="00325213"/>
    <w:rsid w:val="003354B9"/>
    <w:rsid w:val="003369F0"/>
    <w:rsid w:val="00340602"/>
    <w:rsid w:val="00341DDF"/>
    <w:rsid w:val="0034244A"/>
    <w:rsid w:val="00351883"/>
    <w:rsid w:val="003608F6"/>
    <w:rsid w:val="00367B20"/>
    <w:rsid w:val="00371FF5"/>
    <w:rsid w:val="00377123"/>
    <w:rsid w:val="00385B1B"/>
    <w:rsid w:val="003921FA"/>
    <w:rsid w:val="00394E93"/>
    <w:rsid w:val="003A24C9"/>
    <w:rsid w:val="003A478E"/>
    <w:rsid w:val="003A6811"/>
    <w:rsid w:val="003B1805"/>
    <w:rsid w:val="003B70E7"/>
    <w:rsid w:val="003C30ED"/>
    <w:rsid w:val="003D0303"/>
    <w:rsid w:val="003E1FDC"/>
    <w:rsid w:val="003E6ADB"/>
    <w:rsid w:val="003F5364"/>
    <w:rsid w:val="00406F05"/>
    <w:rsid w:val="00412470"/>
    <w:rsid w:val="004127DF"/>
    <w:rsid w:val="00423C6C"/>
    <w:rsid w:val="00434D5E"/>
    <w:rsid w:val="00441F6A"/>
    <w:rsid w:val="00446760"/>
    <w:rsid w:val="00451269"/>
    <w:rsid w:val="0045429E"/>
    <w:rsid w:val="00460B08"/>
    <w:rsid w:val="00466DDD"/>
    <w:rsid w:val="0048506A"/>
    <w:rsid w:val="00490F0D"/>
    <w:rsid w:val="004948BA"/>
    <w:rsid w:val="004A11E0"/>
    <w:rsid w:val="004A2A6D"/>
    <w:rsid w:val="004A2D3A"/>
    <w:rsid w:val="004A49C7"/>
    <w:rsid w:val="004A546E"/>
    <w:rsid w:val="004A7091"/>
    <w:rsid w:val="004B251A"/>
    <w:rsid w:val="004C0276"/>
    <w:rsid w:val="004C1A8B"/>
    <w:rsid w:val="004C1E83"/>
    <w:rsid w:val="004C4AA0"/>
    <w:rsid w:val="004D00E8"/>
    <w:rsid w:val="004E31D0"/>
    <w:rsid w:val="004E46DF"/>
    <w:rsid w:val="004E4A11"/>
    <w:rsid w:val="00512A71"/>
    <w:rsid w:val="00513494"/>
    <w:rsid w:val="00513E11"/>
    <w:rsid w:val="005264C3"/>
    <w:rsid w:val="0052799B"/>
    <w:rsid w:val="00531C5F"/>
    <w:rsid w:val="00536482"/>
    <w:rsid w:val="005418B9"/>
    <w:rsid w:val="00541AC5"/>
    <w:rsid w:val="00546361"/>
    <w:rsid w:val="00547ACA"/>
    <w:rsid w:val="0055109C"/>
    <w:rsid w:val="00553662"/>
    <w:rsid w:val="00557462"/>
    <w:rsid w:val="005709DC"/>
    <w:rsid w:val="00572953"/>
    <w:rsid w:val="00574CDE"/>
    <w:rsid w:val="00577CC0"/>
    <w:rsid w:val="0058069C"/>
    <w:rsid w:val="00584A9B"/>
    <w:rsid w:val="00594330"/>
    <w:rsid w:val="00594E87"/>
    <w:rsid w:val="005A0FC6"/>
    <w:rsid w:val="005A2852"/>
    <w:rsid w:val="005A58A8"/>
    <w:rsid w:val="005A5FC1"/>
    <w:rsid w:val="005A7A59"/>
    <w:rsid w:val="005B1984"/>
    <w:rsid w:val="005B221F"/>
    <w:rsid w:val="005C35A6"/>
    <w:rsid w:val="005D31BF"/>
    <w:rsid w:val="005E57AA"/>
    <w:rsid w:val="005E6145"/>
    <w:rsid w:val="005F0732"/>
    <w:rsid w:val="00600AE4"/>
    <w:rsid w:val="00601187"/>
    <w:rsid w:val="00610595"/>
    <w:rsid w:val="00611769"/>
    <w:rsid w:val="00612344"/>
    <w:rsid w:val="0061417B"/>
    <w:rsid w:val="00624366"/>
    <w:rsid w:val="0064248B"/>
    <w:rsid w:val="0065711E"/>
    <w:rsid w:val="00662461"/>
    <w:rsid w:val="006854EB"/>
    <w:rsid w:val="00686869"/>
    <w:rsid w:val="006A486E"/>
    <w:rsid w:val="006B7989"/>
    <w:rsid w:val="006C7B2F"/>
    <w:rsid w:val="006D18DC"/>
    <w:rsid w:val="006D5107"/>
    <w:rsid w:val="006D6620"/>
    <w:rsid w:val="006E5637"/>
    <w:rsid w:val="006E77EB"/>
    <w:rsid w:val="00701C27"/>
    <w:rsid w:val="00703B68"/>
    <w:rsid w:val="00720B72"/>
    <w:rsid w:val="007253DB"/>
    <w:rsid w:val="007341EE"/>
    <w:rsid w:val="007367EC"/>
    <w:rsid w:val="0074589D"/>
    <w:rsid w:val="00745955"/>
    <w:rsid w:val="00746C31"/>
    <w:rsid w:val="00752020"/>
    <w:rsid w:val="00763615"/>
    <w:rsid w:val="0077469C"/>
    <w:rsid w:val="00774D17"/>
    <w:rsid w:val="007A0450"/>
    <w:rsid w:val="007A14B6"/>
    <w:rsid w:val="007A7125"/>
    <w:rsid w:val="007B0FB3"/>
    <w:rsid w:val="007C352C"/>
    <w:rsid w:val="007C40F8"/>
    <w:rsid w:val="007F2C95"/>
    <w:rsid w:val="00804F01"/>
    <w:rsid w:val="008132AA"/>
    <w:rsid w:val="00815716"/>
    <w:rsid w:val="008207C7"/>
    <w:rsid w:val="00822CDC"/>
    <w:rsid w:val="00824676"/>
    <w:rsid w:val="00833608"/>
    <w:rsid w:val="0084665B"/>
    <w:rsid w:val="0085068A"/>
    <w:rsid w:val="00850FB4"/>
    <w:rsid w:val="0085457C"/>
    <w:rsid w:val="008554B9"/>
    <w:rsid w:val="00870348"/>
    <w:rsid w:val="00871470"/>
    <w:rsid w:val="0087547B"/>
    <w:rsid w:val="00885C7B"/>
    <w:rsid w:val="00892315"/>
    <w:rsid w:val="008A4693"/>
    <w:rsid w:val="008B3C69"/>
    <w:rsid w:val="008D251F"/>
    <w:rsid w:val="008D3C19"/>
    <w:rsid w:val="009022D5"/>
    <w:rsid w:val="00912F4D"/>
    <w:rsid w:val="009158EF"/>
    <w:rsid w:val="00915930"/>
    <w:rsid w:val="0092720E"/>
    <w:rsid w:val="009341B0"/>
    <w:rsid w:val="009407A0"/>
    <w:rsid w:val="00941475"/>
    <w:rsid w:val="009524EA"/>
    <w:rsid w:val="00972137"/>
    <w:rsid w:val="00980744"/>
    <w:rsid w:val="009A0069"/>
    <w:rsid w:val="009A0C85"/>
    <w:rsid w:val="009A35AF"/>
    <w:rsid w:val="009B0B64"/>
    <w:rsid w:val="009F3FC7"/>
    <w:rsid w:val="00A01CA3"/>
    <w:rsid w:val="00A02477"/>
    <w:rsid w:val="00A130C7"/>
    <w:rsid w:val="00A21D16"/>
    <w:rsid w:val="00A25917"/>
    <w:rsid w:val="00A43531"/>
    <w:rsid w:val="00A43655"/>
    <w:rsid w:val="00A54755"/>
    <w:rsid w:val="00A60B03"/>
    <w:rsid w:val="00A64618"/>
    <w:rsid w:val="00A71302"/>
    <w:rsid w:val="00A727F7"/>
    <w:rsid w:val="00A77B95"/>
    <w:rsid w:val="00A82023"/>
    <w:rsid w:val="00A94080"/>
    <w:rsid w:val="00AB23ED"/>
    <w:rsid w:val="00AB7574"/>
    <w:rsid w:val="00AC61A8"/>
    <w:rsid w:val="00AD11D0"/>
    <w:rsid w:val="00AD4F62"/>
    <w:rsid w:val="00AE125E"/>
    <w:rsid w:val="00AE36C9"/>
    <w:rsid w:val="00AF4479"/>
    <w:rsid w:val="00AF6B1B"/>
    <w:rsid w:val="00B03BAD"/>
    <w:rsid w:val="00B13401"/>
    <w:rsid w:val="00B15A54"/>
    <w:rsid w:val="00B25A69"/>
    <w:rsid w:val="00B30E8F"/>
    <w:rsid w:val="00B310F5"/>
    <w:rsid w:val="00B4224E"/>
    <w:rsid w:val="00B45C92"/>
    <w:rsid w:val="00B46699"/>
    <w:rsid w:val="00B6574E"/>
    <w:rsid w:val="00B67611"/>
    <w:rsid w:val="00B712A4"/>
    <w:rsid w:val="00B80B19"/>
    <w:rsid w:val="00B82EA1"/>
    <w:rsid w:val="00B870BF"/>
    <w:rsid w:val="00B90390"/>
    <w:rsid w:val="00B91B76"/>
    <w:rsid w:val="00BA6463"/>
    <w:rsid w:val="00BB0A92"/>
    <w:rsid w:val="00BE0D14"/>
    <w:rsid w:val="00BF1CF6"/>
    <w:rsid w:val="00BF4887"/>
    <w:rsid w:val="00C3334F"/>
    <w:rsid w:val="00C36D69"/>
    <w:rsid w:val="00C45163"/>
    <w:rsid w:val="00C459CD"/>
    <w:rsid w:val="00C5502B"/>
    <w:rsid w:val="00C70042"/>
    <w:rsid w:val="00C7141E"/>
    <w:rsid w:val="00C7372F"/>
    <w:rsid w:val="00C94C82"/>
    <w:rsid w:val="00CB1D22"/>
    <w:rsid w:val="00CB5355"/>
    <w:rsid w:val="00CC2BA8"/>
    <w:rsid w:val="00CC3211"/>
    <w:rsid w:val="00CC3A52"/>
    <w:rsid w:val="00CC58B8"/>
    <w:rsid w:val="00CC6E6C"/>
    <w:rsid w:val="00CD67D2"/>
    <w:rsid w:val="00CD6A1B"/>
    <w:rsid w:val="00CE3C70"/>
    <w:rsid w:val="00CE6D17"/>
    <w:rsid w:val="00CE7108"/>
    <w:rsid w:val="00CF6383"/>
    <w:rsid w:val="00CF6614"/>
    <w:rsid w:val="00D05F36"/>
    <w:rsid w:val="00D0792B"/>
    <w:rsid w:val="00D14612"/>
    <w:rsid w:val="00D156D0"/>
    <w:rsid w:val="00D22029"/>
    <w:rsid w:val="00D23AF0"/>
    <w:rsid w:val="00D33EAB"/>
    <w:rsid w:val="00D40E8D"/>
    <w:rsid w:val="00D4424B"/>
    <w:rsid w:val="00D443CF"/>
    <w:rsid w:val="00D512ED"/>
    <w:rsid w:val="00D67354"/>
    <w:rsid w:val="00D77E2B"/>
    <w:rsid w:val="00D81AEE"/>
    <w:rsid w:val="00D8399E"/>
    <w:rsid w:val="00D849F9"/>
    <w:rsid w:val="00D9014B"/>
    <w:rsid w:val="00DA031B"/>
    <w:rsid w:val="00DA3FD6"/>
    <w:rsid w:val="00DA4F59"/>
    <w:rsid w:val="00DA60C5"/>
    <w:rsid w:val="00DB2240"/>
    <w:rsid w:val="00DC3C8A"/>
    <w:rsid w:val="00DD7136"/>
    <w:rsid w:val="00DE788B"/>
    <w:rsid w:val="00E13683"/>
    <w:rsid w:val="00E15681"/>
    <w:rsid w:val="00E2226E"/>
    <w:rsid w:val="00E41654"/>
    <w:rsid w:val="00E42E0F"/>
    <w:rsid w:val="00E477FF"/>
    <w:rsid w:val="00E63176"/>
    <w:rsid w:val="00E6467E"/>
    <w:rsid w:val="00E91E66"/>
    <w:rsid w:val="00EA6937"/>
    <w:rsid w:val="00EB2CD1"/>
    <w:rsid w:val="00EB3D5B"/>
    <w:rsid w:val="00EB3F10"/>
    <w:rsid w:val="00EC0E71"/>
    <w:rsid w:val="00EC1271"/>
    <w:rsid w:val="00EC431E"/>
    <w:rsid w:val="00ED4947"/>
    <w:rsid w:val="00ED681D"/>
    <w:rsid w:val="00ED721E"/>
    <w:rsid w:val="00EE66BB"/>
    <w:rsid w:val="00EF2304"/>
    <w:rsid w:val="00EF3904"/>
    <w:rsid w:val="00F14C6B"/>
    <w:rsid w:val="00F20572"/>
    <w:rsid w:val="00F2407B"/>
    <w:rsid w:val="00F242FD"/>
    <w:rsid w:val="00F32A63"/>
    <w:rsid w:val="00F54CAF"/>
    <w:rsid w:val="00F56F98"/>
    <w:rsid w:val="00F60454"/>
    <w:rsid w:val="00F702FF"/>
    <w:rsid w:val="00F800C4"/>
    <w:rsid w:val="00F84BAC"/>
    <w:rsid w:val="00F9116F"/>
    <w:rsid w:val="00F95C48"/>
    <w:rsid w:val="00FA1D04"/>
    <w:rsid w:val="00FA4CAE"/>
    <w:rsid w:val="00FB0A20"/>
    <w:rsid w:val="00FD397D"/>
    <w:rsid w:val="00FD6E84"/>
    <w:rsid w:val="00FE63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D08FA"/>
  <w15:docId w15:val="{03ECE4A5-21A4-4D9C-914A-D81C4B2C0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paragraph" w:styleId="Nadpis1">
    <w:name w:val="heading 1"/>
    <w:basedOn w:val="Normln"/>
    <w:next w:val="Normln"/>
    <w:link w:val="Nadpis1Char"/>
    <w:uiPriority w:val="9"/>
    <w:qFormat/>
    <w:rsid w:val="0074589D"/>
    <w:pPr>
      <w:keepNext/>
      <w:keepLines/>
      <w:numPr>
        <w:numId w:val="4"/>
      </w:numPr>
      <w:spacing w:before="300" w:after="180" w:line="276" w:lineRule="auto"/>
      <w:jc w:val="center"/>
      <w:outlineLvl w:val="0"/>
    </w:pPr>
    <w:rPr>
      <w:rFonts w:eastAsiaTheme="majorEastAsia" w:cstheme="majorBidi"/>
      <w:b/>
      <w:spacing w:val="30"/>
      <w:sz w:val="24"/>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 w:type="paragraph" w:styleId="Odstavecseseznamem">
    <w:name w:val="List Paragraph"/>
    <w:aliases w:val="Smlouva-Odst."/>
    <w:basedOn w:val="Normln"/>
    <w:link w:val="OdstavecseseznamemChar"/>
    <w:uiPriority w:val="34"/>
    <w:qFormat/>
    <w:rsid w:val="0074589D"/>
    <w:pPr>
      <w:numPr>
        <w:ilvl w:val="1"/>
        <w:numId w:val="4"/>
      </w:numPr>
      <w:spacing w:before="120" w:after="60" w:line="276" w:lineRule="auto"/>
      <w:jc w:val="both"/>
    </w:pPr>
  </w:style>
  <w:style w:type="character" w:styleId="Hypertextovodkaz">
    <w:name w:val="Hyperlink"/>
    <w:basedOn w:val="Standardnpsmoodstavce"/>
    <w:uiPriority w:val="99"/>
    <w:unhideWhenUsed/>
    <w:rsid w:val="00D9014B"/>
    <w:rPr>
      <w:color w:val="0563C1" w:themeColor="hyperlink"/>
      <w:u w:val="single"/>
    </w:rPr>
  </w:style>
  <w:style w:type="character" w:customStyle="1" w:styleId="Nadpis1Char">
    <w:name w:val="Nadpis 1 Char"/>
    <w:basedOn w:val="Standardnpsmoodstavce"/>
    <w:link w:val="Nadpis1"/>
    <w:uiPriority w:val="9"/>
    <w:rsid w:val="0074589D"/>
    <w:rPr>
      <w:rFonts w:eastAsiaTheme="majorEastAsia" w:cstheme="majorBidi"/>
      <w:b/>
      <w:spacing w:val="30"/>
      <w:sz w:val="24"/>
      <w:szCs w:val="32"/>
    </w:rPr>
  </w:style>
  <w:style w:type="paragraph" w:customStyle="1" w:styleId="odsazen1">
    <w:name w:val="odsazení *.*.1"/>
    <w:basedOn w:val="Odstavecseseznamem"/>
    <w:link w:val="odsazen1Char"/>
    <w:qFormat/>
    <w:rsid w:val="0074589D"/>
    <w:pPr>
      <w:numPr>
        <w:ilvl w:val="2"/>
      </w:numPr>
      <w:spacing w:before="60"/>
    </w:pPr>
    <w:rPr>
      <w:rFonts w:eastAsia="Times New Roman" w:cstheme="minorHAnsi"/>
      <w:szCs w:val="24"/>
      <w:lang w:eastAsia="cs-CZ"/>
    </w:rPr>
  </w:style>
  <w:style w:type="character" w:styleId="Sledovanodkaz">
    <w:name w:val="FollowedHyperlink"/>
    <w:basedOn w:val="Standardnpsmoodstavce"/>
    <w:uiPriority w:val="99"/>
    <w:semiHidden/>
    <w:unhideWhenUsed/>
    <w:rsid w:val="00C45163"/>
    <w:rPr>
      <w:color w:val="954F72" w:themeColor="followedHyperlink"/>
      <w:u w:val="single"/>
    </w:rPr>
  </w:style>
  <w:style w:type="character" w:customStyle="1" w:styleId="OdstavecseseznamemChar">
    <w:name w:val="Odstavec se seznamem Char"/>
    <w:aliases w:val="Smlouva-Odst. Char"/>
    <w:basedOn w:val="Standardnpsmoodstavce"/>
    <w:link w:val="Odstavecseseznamem"/>
    <w:uiPriority w:val="34"/>
    <w:rsid w:val="0074589D"/>
  </w:style>
  <w:style w:type="character" w:customStyle="1" w:styleId="odsazen1Char">
    <w:name w:val="odsazení *.*.1 Char"/>
    <w:basedOn w:val="OdstavecseseznamemChar"/>
    <w:link w:val="odsazen1"/>
    <w:rsid w:val="0074589D"/>
    <w:rPr>
      <w:rFonts w:eastAsia="Times New Roman" w:cstheme="minorHAnsi"/>
      <w:szCs w:val="24"/>
      <w:lang w:eastAsia="cs-CZ"/>
    </w:rPr>
  </w:style>
  <w:style w:type="paragraph" w:customStyle="1" w:styleId="odsazeni1">
    <w:name w:val="odsazeni *.*.1"/>
    <w:basedOn w:val="Normln"/>
    <w:qFormat/>
    <w:rsid w:val="00662461"/>
    <w:pPr>
      <w:spacing w:before="60" w:after="60" w:line="276" w:lineRule="auto"/>
      <w:ind w:left="1077" w:hanging="720"/>
      <w:jc w:val="both"/>
    </w:pPr>
    <w:rPr>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1425567622">
      <w:bodyDiv w:val="1"/>
      <w:marLeft w:val="0"/>
      <w:marRight w:val="0"/>
      <w:marTop w:val="0"/>
      <w:marBottom w:val="0"/>
      <w:divBdr>
        <w:top w:val="none" w:sz="0" w:space="0" w:color="auto"/>
        <w:left w:val="none" w:sz="0" w:space="0" w:color="auto"/>
        <w:bottom w:val="none" w:sz="0" w:space="0" w:color="auto"/>
        <w:right w:val="none" w:sz="0" w:space="0" w:color="auto"/>
      </w:divBdr>
      <w:divsChild>
        <w:div w:id="903755425">
          <w:marLeft w:val="0"/>
          <w:marRight w:val="0"/>
          <w:marTop w:val="495"/>
          <w:marBottom w:val="0"/>
          <w:divBdr>
            <w:top w:val="none" w:sz="0" w:space="0" w:color="auto"/>
            <w:left w:val="none" w:sz="0" w:space="0" w:color="auto"/>
            <w:bottom w:val="none" w:sz="0" w:space="0" w:color="auto"/>
            <w:right w:val="none" w:sz="0" w:space="0" w:color="auto"/>
          </w:divBdr>
          <w:divsChild>
            <w:div w:id="1330446668">
              <w:marLeft w:val="2280"/>
              <w:marRight w:val="0"/>
              <w:marTop w:val="0"/>
              <w:marBottom w:val="0"/>
              <w:divBdr>
                <w:top w:val="none" w:sz="0" w:space="0" w:color="auto"/>
                <w:left w:val="none" w:sz="0" w:space="0" w:color="auto"/>
                <w:bottom w:val="none" w:sz="0" w:space="0" w:color="auto"/>
                <w:right w:val="none" w:sz="0" w:space="0" w:color="auto"/>
              </w:divBdr>
              <w:divsChild>
                <w:div w:id="1641501399">
                  <w:marLeft w:val="0"/>
                  <w:marRight w:val="0"/>
                  <w:marTop w:val="0"/>
                  <w:marBottom w:val="0"/>
                  <w:divBdr>
                    <w:top w:val="none" w:sz="0" w:space="0" w:color="auto"/>
                    <w:left w:val="none" w:sz="0" w:space="0" w:color="auto"/>
                    <w:bottom w:val="none" w:sz="0" w:space="0" w:color="auto"/>
                    <w:right w:val="none" w:sz="0" w:space="0" w:color="auto"/>
                  </w:divBdr>
                  <w:divsChild>
                    <w:div w:id="430711467">
                      <w:marLeft w:val="0"/>
                      <w:marRight w:val="0"/>
                      <w:marTop w:val="0"/>
                      <w:marBottom w:val="0"/>
                      <w:divBdr>
                        <w:top w:val="single" w:sz="12" w:space="0" w:color="005A9E"/>
                        <w:left w:val="single" w:sz="12" w:space="0" w:color="005A9E"/>
                        <w:bottom w:val="single" w:sz="12" w:space="0" w:color="005A9E"/>
                        <w:right w:val="single" w:sz="12" w:space="0" w:color="005A9E"/>
                      </w:divBdr>
                      <w:divsChild>
                        <w:div w:id="1627547546">
                          <w:marLeft w:val="0"/>
                          <w:marRight w:val="0"/>
                          <w:marTop w:val="0"/>
                          <w:marBottom w:val="0"/>
                          <w:divBdr>
                            <w:top w:val="none" w:sz="0" w:space="0" w:color="auto"/>
                            <w:left w:val="none" w:sz="0" w:space="0" w:color="auto"/>
                            <w:bottom w:val="none" w:sz="0" w:space="0" w:color="auto"/>
                            <w:right w:val="none" w:sz="0" w:space="0" w:color="auto"/>
                          </w:divBdr>
                          <w:divsChild>
                            <w:div w:id="1799060199">
                              <w:marLeft w:val="0"/>
                              <w:marRight w:val="0"/>
                              <w:marTop w:val="0"/>
                              <w:marBottom w:val="0"/>
                              <w:divBdr>
                                <w:top w:val="none" w:sz="0" w:space="0" w:color="auto"/>
                                <w:left w:val="none" w:sz="0" w:space="0" w:color="auto"/>
                                <w:bottom w:val="none" w:sz="0" w:space="0" w:color="auto"/>
                                <w:right w:val="none" w:sz="0" w:space="0" w:color="auto"/>
                              </w:divBdr>
                              <w:divsChild>
                                <w:div w:id="901988292">
                                  <w:marLeft w:val="0"/>
                                  <w:marRight w:val="0"/>
                                  <w:marTop w:val="0"/>
                                  <w:marBottom w:val="0"/>
                                  <w:divBdr>
                                    <w:top w:val="none" w:sz="0" w:space="0" w:color="auto"/>
                                    <w:left w:val="none" w:sz="0" w:space="0" w:color="auto"/>
                                    <w:bottom w:val="none" w:sz="0" w:space="0" w:color="auto"/>
                                    <w:right w:val="none" w:sz="0" w:space="0" w:color="auto"/>
                                  </w:divBdr>
                                  <w:divsChild>
                                    <w:div w:id="92603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0211138">
      <w:bodyDiv w:val="1"/>
      <w:marLeft w:val="0"/>
      <w:marRight w:val="0"/>
      <w:marTop w:val="0"/>
      <w:marBottom w:val="0"/>
      <w:divBdr>
        <w:top w:val="none" w:sz="0" w:space="0" w:color="auto"/>
        <w:left w:val="none" w:sz="0" w:space="0" w:color="auto"/>
        <w:bottom w:val="none" w:sz="0" w:space="0" w:color="auto"/>
        <w:right w:val="none" w:sz="0" w:space="0" w:color="auto"/>
      </w:divBdr>
    </w:div>
    <w:div w:id="1781874650">
      <w:bodyDiv w:val="1"/>
      <w:marLeft w:val="0"/>
      <w:marRight w:val="0"/>
      <w:marTop w:val="0"/>
      <w:marBottom w:val="0"/>
      <w:divBdr>
        <w:top w:val="none" w:sz="0" w:space="0" w:color="auto"/>
        <w:left w:val="none" w:sz="0" w:space="0" w:color="auto"/>
        <w:bottom w:val="none" w:sz="0" w:space="0" w:color="auto"/>
        <w:right w:val="none" w:sz="0" w:space="0" w:color="auto"/>
      </w:divBdr>
      <w:divsChild>
        <w:div w:id="823621100">
          <w:marLeft w:val="0"/>
          <w:marRight w:val="0"/>
          <w:marTop w:val="0"/>
          <w:marBottom w:val="0"/>
          <w:divBdr>
            <w:top w:val="none" w:sz="0" w:space="0" w:color="auto"/>
            <w:left w:val="none" w:sz="0" w:space="0" w:color="auto"/>
            <w:bottom w:val="none" w:sz="0" w:space="0" w:color="auto"/>
            <w:right w:val="none" w:sz="0" w:space="0" w:color="auto"/>
          </w:divBdr>
        </w:div>
      </w:divsChild>
    </w:div>
    <w:div w:id="1862550027">
      <w:bodyDiv w:val="1"/>
      <w:marLeft w:val="0"/>
      <w:marRight w:val="0"/>
      <w:marTop w:val="0"/>
      <w:marBottom w:val="0"/>
      <w:divBdr>
        <w:top w:val="none" w:sz="0" w:space="0" w:color="auto"/>
        <w:left w:val="none" w:sz="0" w:space="0" w:color="auto"/>
        <w:bottom w:val="none" w:sz="0" w:space="0" w:color="auto"/>
        <w:right w:val="none" w:sz="0" w:space="0" w:color="auto"/>
      </w:divBdr>
      <w:divsChild>
        <w:div w:id="192158441">
          <w:marLeft w:val="0"/>
          <w:marRight w:val="0"/>
          <w:marTop w:val="495"/>
          <w:marBottom w:val="0"/>
          <w:divBdr>
            <w:top w:val="none" w:sz="0" w:space="0" w:color="auto"/>
            <w:left w:val="none" w:sz="0" w:space="0" w:color="auto"/>
            <w:bottom w:val="none" w:sz="0" w:space="0" w:color="auto"/>
            <w:right w:val="none" w:sz="0" w:space="0" w:color="auto"/>
          </w:divBdr>
          <w:divsChild>
            <w:div w:id="1360156061">
              <w:marLeft w:val="2280"/>
              <w:marRight w:val="0"/>
              <w:marTop w:val="0"/>
              <w:marBottom w:val="0"/>
              <w:divBdr>
                <w:top w:val="none" w:sz="0" w:space="0" w:color="auto"/>
                <w:left w:val="none" w:sz="0" w:space="0" w:color="auto"/>
                <w:bottom w:val="none" w:sz="0" w:space="0" w:color="auto"/>
                <w:right w:val="none" w:sz="0" w:space="0" w:color="auto"/>
              </w:divBdr>
              <w:divsChild>
                <w:div w:id="1538740853">
                  <w:marLeft w:val="0"/>
                  <w:marRight w:val="0"/>
                  <w:marTop w:val="0"/>
                  <w:marBottom w:val="0"/>
                  <w:divBdr>
                    <w:top w:val="none" w:sz="0" w:space="0" w:color="auto"/>
                    <w:left w:val="none" w:sz="0" w:space="0" w:color="auto"/>
                    <w:bottom w:val="none" w:sz="0" w:space="0" w:color="auto"/>
                    <w:right w:val="none" w:sz="0" w:space="0" w:color="auto"/>
                  </w:divBdr>
                  <w:divsChild>
                    <w:div w:id="354843338">
                      <w:marLeft w:val="0"/>
                      <w:marRight w:val="0"/>
                      <w:marTop w:val="0"/>
                      <w:marBottom w:val="0"/>
                      <w:divBdr>
                        <w:top w:val="single" w:sz="12" w:space="0" w:color="005A9E"/>
                        <w:left w:val="single" w:sz="12" w:space="0" w:color="005A9E"/>
                        <w:bottom w:val="single" w:sz="12" w:space="0" w:color="005A9E"/>
                        <w:right w:val="single" w:sz="12" w:space="0" w:color="005A9E"/>
                      </w:divBdr>
                      <w:divsChild>
                        <w:div w:id="889801934">
                          <w:marLeft w:val="0"/>
                          <w:marRight w:val="0"/>
                          <w:marTop w:val="0"/>
                          <w:marBottom w:val="0"/>
                          <w:divBdr>
                            <w:top w:val="none" w:sz="0" w:space="0" w:color="auto"/>
                            <w:left w:val="none" w:sz="0" w:space="0" w:color="auto"/>
                            <w:bottom w:val="none" w:sz="0" w:space="0" w:color="auto"/>
                            <w:right w:val="none" w:sz="0" w:space="0" w:color="auto"/>
                          </w:divBdr>
                          <w:divsChild>
                            <w:div w:id="1306857803">
                              <w:marLeft w:val="0"/>
                              <w:marRight w:val="0"/>
                              <w:marTop w:val="0"/>
                              <w:marBottom w:val="0"/>
                              <w:divBdr>
                                <w:top w:val="none" w:sz="0" w:space="0" w:color="auto"/>
                                <w:left w:val="none" w:sz="0" w:space="0" w:color="auto"/>
                                <w:bottom w:val="none" w:sz="0" w:space="0" w:color="auto"/>
                                <w:right w:val="none" w:sz="0" w:space="0" w:color="auto"/>
                              </w:divBdr>
                              <w:divsChild>
                                <w:div w:id="915473879">
                                  <w:marLeft w:val="0"/>
                                  <w:marRight w:val="0"/>
                                  <w:marTop w:val="0"/>
                                  <w:marBottom w:val="0"/>
                                  <w:divBdr>
                                    <w:top w:val="none" w:sz="0" w:space="0" w:color="auto"/>
                                    <w:left w:val="none" w:sz="0" w:space="0" w:color="auto"/>
                                    <w:bottom w:val="none" w:sz="0" w:space="0" w:color="auto"/>
                                    <w:right w:val="none" w:sz="0" w:space="0" w:color="auto"/>
                                  </w:divBdr>
                                  <w:divsChild>
                                    <w:div w:id="76003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4987780">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pk.cz"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16BB0-F219-489C-B840-128F74EA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3921</Words>
  <Characters>23140</Characters>
  <Application>Microsoft Office Word</Application>
  <DocSecurity>0</DocSecurity>
  <Lines>192</Lines>
  <Paragraphs>54</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Volín</dc:creator>
  <cp:lastModifiedBy>CNPK</cp:lastModifiedBy>
  <cp:revision>36</cp:revision>
  <cp:lastPrinted>2021-10-07T11:34:00Z</cp:lastPrinted>
  <dcterms:created xsi:type="dcterms:W3CDTF">2021-10-07T11:34:00Z</dcterms:created>
  <dcterms:modified xsi:type="dcterms:W3CDTF">2026-05-29T08:58:00Z</dcterms:modified>
</cp:coreProperties>
</file>